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328D" w14:textId="77777777" w:rsidR="006E6517" w:rsidRDefault="006E6517" w:rsidP="00C97708">
      <w:pPr>
        <w:jc w:val="both"/>
        <w:rPr>
          <w:rFonts w:ascii="Open Sans" w:hAnsi="Open Sans"/>
          <w:sz w:val="15"/>
          <w:szCs w:val="15"/>
        </w:rPr>
      </w:pPr>
    </w:p>
    <w:p w14:paraId="4EA31733" w14:textId="77777777" w:rsidR="006E6517" w:rsidRDefault="006E6517" w:rsidP="00C97708">
      <w:pPr>
        <w:jc w:val="both"/>
        <w:rPr>
          <w:rFonts w:ascii="Open Sans" w:hAnsi="Open Sans"/>
          <w:sz w:val="15"/>
          <w:szCs w:val="15"/>
        </w:rPr>
      </w:pPr>
    </w:p>
    <w:p w14:paraId="61BDE068" w14:textId="77777777" w:rsidR="006E6517" w:rsidRDefault="006E6517" w:rsidP="00C97708">
      <w:pPr>
        <w:jc w:val="both"/>
        <w:rPr>
          <w:rFonts w:ascii="Open Sans" w:hAnsi="Open Sans"/>
          <w:sz w:val="15"/>
          <w:szCs w:val="15"/>
        </w:rPr>
      </w:pPr>
    </w:p>
    <w:p w14:paraId="4C56F0AA" w14:textId="77777777" w:rsidR="006E6517" w:rsidRDefault="006E6517" w:rsidP="00C97708">
      <w:pPr>
        <w:jc w:val="both"/>
        <w:rPr>
          <w:rFonts w:ascii="Open Sans" w:hAnsi="Open Sans"/>
          <w:sz w:val="15"/>
          <w:szCs w:val="15"/>
        </w:rPr>
      </w:pPr>
    </w:p>
    <w:p w14:paraId="3E5B7F67" w14:textId="77777777" w:rsidR="006E6517" w:rsidRDefault="006E6517" w:rsidP="00C97708">
      <w:pPr>
        <w:jc w:val="both"/>
        <w:rPr>
          <w:rFonts w:ascii="Open Sans" w:hAnsi="Open Sans"/>
          <w:sz w:val="15"/>
          <w:szCs w:val="15"/>
        </w:rPr>
      </w:pPr>
    </w:p>
    <w:p w14:paraId="57335D7F" w14:textId="77777777" w:rsidR="006E6517" w:rsidRDefault="006E6517" w:rsidP="00C97708">
      <w:pPr>
        <w:jc w:val="both"/>
        <w:rPr>
          <w:rFonts w:ascii="Open Sans" w:hAnsi="Open Sans"/>
          <w:sz w:val="15"/>
          <w:szCs w:val="15"/>
        </w:rPr>
      </w:pPr>
    </w:p>
    <w:p w14:paraId="6896AB20" w14:textId="77777777" w:rsidR="006E6517" w:rsidRDefault="006E6517" w:rsidP="00C97708">
      <w:pPr>
        <w:jc w:val="both"/>
        <w:rPr>
          <w:rFonts w:ascii="Open Sans" w:hAnsi="Open Sans"/>
          <w:sz w:val="15"/>
          <w:szCs w:val="15"/>
        </w:rPr>
      </w:pPr>
    </w:p>
    <w:p w14:paraId="772FCA3B" w14:textId="77777777" w:rsidR="006E6517" w:rsidRDefault="006E6517" w:rsidP="00C97708">
      <w:pPr>
        <w:jc w:val="both"/>
        <w:rPr>
          <w:rFonts w:ascii="Open Sans" w:hAnsi="Open Sans"/>
          <w:sz w:val="15"/>
          <w:szCs w:val="15"/>
        </w:rPr>
      </w:pPr>
    </w:p>
    <w:p w14:paraId="7F6E30F1" w14:textId="77777777" w:rsidR="006E6517" w:rsidRDefault="006E6517" w:rsidP="00C97708">
      <w:pPr>
        <w:jc w:val="both"/>
        <w:rPr>
          <w:rFonts w:ascii="Open Sans" w:hAnsi="Open Sans"/>
          <w:sz w:val="15"/>
          <w:szCs w:val="15"/>
        </w:rPr>
      </w:pPr>
    </w:p>
    <w:p w14:paraId="415882F7" w14:textId="77777777" w:rsidR="006E6517" w:rsidRDefault="006E6517" w:rsidP="00C97708">
      <w:pPr>
        <w:jc w:val="both"/>
        <w:rPr>
          <w:rFonts w:ascii="Open Sans" w:hAnsi="Open Sans"/>
          <w:sz w:val="15"/>
          <w:szCs w:val="15"/>
        </w:rPr>
      </w:pPr>
    </w:p>
    <w:p w14:paraId="7BA5097B" w14:textId="77777777" w:rsidR="006E6517" w:rsidRDefault="006E6517" w:rsidP="00C97708">
      <w:pPr>
        <w:jc w:val="both"/>
        <w:rPr>
          <w:rFonts w:ascii="Open Sans" w:hAnsi="Open Sans"/>
          <w:sz w:val="15"/>
          <w:szCs w:val="15"/>
        </w:rPr>
      </w:pPr>
    </w:p>
    <w:p w14:paraId="0569A607" w14:textId="77777777" w:rsidR="006E6517" w:rsidRDefault="006E6517" w:rsidP="00C97708">
      <w:pPr>
        <w:jc w:val="both"/>
        <w:rPr>
          <w:rFonts w:ascii="Open Sans" w:hAnsi="Open Sans"/>
          <w:sz w:val="15"/>
          <w:szCs w:val="15"/>
        </w:rPr>
      </w:pPr>
    </w:p>
    <w:p w14:paraId="41131536" w14:textId="77777777" w:rsidR="006E6517" w:rsidRDefault="006E6517" w:rsidP="00C97708">
      <w:pPr>
        <w:jc w:val="both"/>
        <w:rPr>
          <w:rFonts w:ascii="Open Sans" w:hAnsi="Open Sans"/>
          <w:sz w:val="15"/>
          <w:szCs w:val="15"/>
        </w:rPr>
      </w:pPr>
    </w:p>
    <w:p w14:paraId="14219B13" w14:textId="77777777" w:rsidR="006E6517" w:rsidRDefault="006E6517" w:rsidP="00C97708">
      <w:pPr>
        <w:jc w:val="both"/>
        <w:rPr>
          <w:rFonts w:ascii="Open Sans" w:hAnsi="Open Sans"/>
          <w:sz w:val="15"/>
          <w:szCs w:val="15"/>
        </w:rPr>
      </w:pPr>
    </w:p>
    <w:p w14:paraId="6846F54D" w14:textId="77777777" w:rsidR="006E6517" w:rsidRDefault="006E6517" w:rsidP="00C97708">
      <w:pPr>
        <w:jc w:val="both"/>
        <w:rPr>
          <w:rFonts w:ascii="Open Sans" w:hAnsi="Open Sans"/>
          <w:sz w:val="15"/>
          <w:szCs w:val="15"/>
        </w:rPr>
      </w:pPr>
    </w:p>
    <w:p w14:paraId="053D7D2B" w14:textId="77777777" w:rsidR="006E6517" w:rsidRDefault="006E6517" w:rsidP="00C97708">
      <w:pPr>
        <w:jc w:val="both"/>
        <w:rPr>
          <w:rFonts w:ascii="Open Sans" w:hAnsi="Open Sans"/>
          <w:sz w:val="15"/>
          <w:szCs w:val="15"/>
        </w:rPr>
      </w:pPr>
    </w:p>
    <w:p w14:paraId="22F78735" w14:textId="77777777" w:rsidR="006E6517" w:rsidRPr="006E6517" w:rsidRDefault="006E6517" w:rsidP="006E6517">
      <w:pPr>
        <w:jc w:val="center"/>
        <w:rPr>
          <w:rFonts w:ascii="Open Sans" w:hAnsi="Open Sans"/>
          <w:sz w:val="44"/>
          <w:szCs w:val="44"/>
        </w:rPr>
      </w:pPr>
    </w:p>
    <w:p w14:paraId="3EBF9C23" w14:textId="559354A3" w:rsidR="006E6517" w:rsidRDefault="006E6517" w:rsidP="006E6517">
      <w:pPr>
        <w:pBdr>
          <w:top w:val="single" w:sz="4" w:space="1" w:color="auto"/>
          <w:left w:val="single" w:sz="4" w:space="4" w:color="auto"/>
          <w:bottom w:val="single" w:sz="4" w:space="1" w:color="auto"/>
          <w:right w:val="single" w:sz="4" w:space="4" w:color="auto"/>
        </w:pBdr>
        <w:jc w:val="center"/>
        <w:rPr>
          <w:rFonts w:ascii="Open Sans" w:hAnsi="Open Sans"/>
          <w:sz w:val="44"/>
          <w:szCs w:val="44"/>
        </w:rPr>
      </w:pPr>
      <w:r w:rsidRPr="006E6517">
        <w:rPr>
          <w:rFonts w:ascii="Open Sans" w:hAnsi="Open Sans"/>
          <w:sz w:val="44"/>
          <w:szCs w:val="44"/>
        </w:rPr>
        <w:t>CONTRAT DE SEJOUR</w:t>
      </w:r>
    </w:p>
    <w:p w14:paraId="6E0BF4DC" w14:textId="77777777" w:rsidR="006E6517" w:rsidRPr="006E6517" w:rsidRDefault="006E6517" w:rsidP="006E6517">
      <w:pPr>
        <w:rPr>
          <w:rFonts w:ascii="Open Sans" w:hAnsi="Open Sans"/>
          <w:sz w:val="44"/>
          <w:szCs w:val="44"/>
        </w:rPr>
      </w:pPr>
    </w:p>
    <w:p w14:paraId="12945AF7" w14:textId="77777777" w:rsidR="006E6517" w:rsidRPr="006E6517" w:rsidRDefault="006E6517" w:rsidP="006E6517">
      <w:pPr>
        <w:rPr>
          <w:rFonts w:ascii="Open Sans" w:hAnsi="Open Sans"/>
          <w:sz w:val="44"/>
          <w:szCs w:val="44"/>
        </w:rPr>
      </w:pPr>
    </w:p>
    <w:p w14:paraId="1EF6168B" w14:textId="77777777" w:rsidR="006E6517" w:rsidRPr="006E6517" w:rsidRDefault="006E6517" w:rsidP="006E6517">
      <w:pPr>
        <w:rPr>
          <w:rFonts w:ascii="Open Sans" w:hAnsi="Open Sans"/>
          <w:sz w:val="44"/>
          <w:szCs w:val="44"/>
        </w:rPr>
      </w:pPr>
    </w:p>
    <w:p w14:paraId="589A4AB9" w14:textId="77777777" w:rsidR="006E6517" w:rsidRPr="006E6517" w:rsidRDefault="006E6517" w:rsidP="006E6517">
      <w:pPr>
        <w:rPr>
          <w:rFonts w:ascii="Open Sans" w:hAnsi="Open Sans"/>
          <w:sz w:val="44"/>
          <w:szCs w:val="44"/>
        </w:rPr>
      </w:pPr>
    </w:p>
    <w:p w14:paraId="2E6CBEA5" w14:textId="77777777" w:rsidR="006E6517" w:rsidRPr="006E6517" w:rsidRDefault="006E6517" w:rsidP="006E6517">
      <w:pPr>
        <w:rPr>
          <w:rFonts w:ascii="Open Sans" w:hAnsi="Open Sans"/>
          <w:sz w:val="44"/>
          <w:szCs w:val="44"/>
        </w:rPr>
      </w:pPr>
    </w:p>
    <w:p w14:paraId="075ED572" w14:textId="77777777" w:rsidR="006E6517" w:rsidRPr="006E6517" w:rsidRDefault="006E6517" w:rsidP="006E6517">
      <w:pPr>
        <w:rPr>
          <w:rFonts w:ascii="Open Sans" w:hAnsi="Open Sans"/>
          <w:sz w:val="44"/>
          <w:szCs w:val="44"/>
        </w:rPr>
      </w:pPr>
    </w:p>
    <w:p w14:paraId="1022E25C" w14:textId="5C2F379A" w:rsidR="006E6517" w:rsidRDefault="006E6517" w:rsidP="006E6517">
      <w:pPr>
        <w:rPr>
          <w:rFonts w:ascii="Open Sans" w:hAnsi="Open Sans"/>
          <w:sz w:val="44"/>
          <w:szCs w:val="44"/>
        </w:rPr>
      </w:pPr>
    </w:p>
    <w:p w14:paraId="1A74E9D6" w14:textId="77777777" w:rsidR="00881D6F" w:rsidRDefault="00881D6F" w:rsidP="006E6517">
      <w:pPr>
        <w:jc w:val="center"/>
        <w:rPr>
          <w:rFonts w:ascii="Open Sans" w:hAnsi="Open Sans"/>
          <w:sz w:val="44"/>
          <w:szCs w:val="44"/>
        </w:rPr>
      </w:pPr>
    </w:p>
    <w:p w14:paraId="123B76E2" w14:textId="77777777" w:rsidR="006E6517" w:rsidRDefault="006E6517" w:rsidP="006E6517">
      <w:pPr>
        <w:jc w:val="center"/>
        <w:rPr>
          <w:rFonts w:ascii="Open Sans" w:hAnsi="Open Sans"/>
          <w:sz w:val="44"/>
          <w:szCs w:val="44"/>
        </w:rPr>
      </w:pPr>
    </w:p>
    <w:p w14:paraId="4000CCC3" w14:textId="77777777" w:rsidR="006E6517" w:rsidRDefault="006E6517" w:rsidP="006E6517">
      <w:pPr>
        <w:spacing w:line="276" w:lineRule="auto"/>
        <w:rPr>
          <w:rFonts w:asciiTheme="majorHAnsi" w:hAnsiTheme="majorHAnsi"/>
          <w:sz w:val="40"/>
          <w:szCs w:val="40"/>
        </w:rPr>
      </w:pPr>
    </w:p>
    <w:p w14:paraId="0137D581" w14:textId="77777777" w:rsidR="006E6517" w:rsidRDefault="006E6517" w:rsidP="006E6517">
      <w:pPr>
        <w:spacing w:line="276" w:lineRule="auto"/>
        <w:rPr>
          <w:rFonts w:asciiTheme="majorHAnsi" w:hAnsiTheme="majorHAnsi"/>
          <w:sz w:val="40"/>
          <w:szCs w:val="40"/>
        </w:rPr>
        <w:sectPr w:rsidR="006E6517" w:rsidSect="00DF298F">
          <w:headerReference w:type="even" r:id="rId8"/>
          <w:headerReference w:type="default" r:id="rId9"/>
          <w:footerReference w:type="default" r:id="rId10"/>
          <w:headerReference w:type="first" r:id="rId11"/>
          <w:pgSz w:w="11900" w:h="16840"/>
          <w:pgMar w:top="1440" w:right="1080" w:bottom="1440" w:left="1080" w:header="708" w:footer="703" w:gutter="0"/>
          <w:cols w:space="708"/>
          <w:docGrid w:linePitch="360"/>
        </w:sectPr>
      </w:pPr>
    </w:p>
    <w:p w14:paraId="75DB00F5" w14:textId="5FBA1801" w:rsidR="006E6517" w:rsidRPr="004A7247" w:rsidRDefault="006E6517" w:rsidP="004A7247">
      <w:pPr>
        <w:spacing w:line="276" w:lineRule="auto"/>
        <w:jc w:val="center"/>
        <w:rPr>
          <w:rFonts w:ascii="Open Sans" w:hAnsi="Open Sans" w:cs="Open Sans"/>
          <w:sz w:val="22"/>
          <w:szCs w:val="22"/>
        </w:rPr>
      </w:pPr>
      <w:r w:rsidRPr="004A7247">
        <w:rPr>
          <w:rFonts w:ascii="Open Sans" w:hAnsi="Open Sans" w:cs="Open Sans"/>
          <w:sz w:val="22"/>
          <w:szCs w:val="22"/>
        </w:rPr>
        <w:lastRenderedPageBreak/>
        <w:t>Sommaire</w:t>
      </w:r>
    </w:p>
    <w:p w14:paraId="6DC0BBC6" w14:textId="77777777" w:rsidR="006E6517" w:rsidRPr="004A7247" w:rsidRDefault="006E6517" w:rsidP="006E6517">
      <w:pPr>
        <w:spacing w:line="276" w:lineRule="auto"/>
        <w:rPr>
          <w:rFonts w:ascii="Open Sans" w:hAnsi="Open Sans" w:cs="Open Sans"/>
          <w:sz w:val="22"/>
          <w:szCs w:val="22"/>
          <w:u w:val="single"/>
        </w:rPr>
      </w:pPr>
    </w:p>
    <w:p w14:paraId="15F0960A" w14:textId="6FFC4413"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t xml:space="preserve">PREAMBULE </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B273BF">
        <w:rPr>
          <w:rFonts w:ascii="Open Sans" w:hAnsi="Open Sans" w:cs="Open Sans"/>
          <w:b/>
          <w:sz w:val="22"/>
          <w:szCs w:val="22"/>
        </w:rPr>
        <w:tab/>
      </w:r>
      <w:r w:rsidR="00027586">
        <w:rPr>
          <w:rFonts w:ascii="Open Sans" w:hAnsi="Open Sans" w:cs="Open Sans"/>
          <w:b/>
          <w:sz w:val="22"/>
          <w:szCs w:val="22"/>
        </w:rPr>
        <w:tab/>
      </w:r>
      <w:r w:rsidR="006D0EFE">
        <w:rPr>
          <w:rFonts w:ascii="Open Sans" w:hAnsi="Open Sans" w:cs="Open Sans"/>
          <w:b/>
          <w:sz w:val="22"/>
          <w:szCs w:val="22"/>
        </w:rPr>
        <w:tab/>
      </w:r>
      <w:r w:rsidRPr="004A7247">
        <w:rPr>
          <w:rFonts w:ascii="Open Sans" w:hAnsi="Open Sans" w:cs="Open Sans"/>
          <w:sz w:val="22"/>
          <w:szCs w:val="22"/>
        </w:rPr>
        <w:t>Page</w:t>
      </w:r>
      <w:r w:rsidRPr="004A7247">
        <w:rPr>
          <w:rFonts w:ascii="Open Sans" w:hAnsi="Open Sans" w:cs="Open Sans"/>
          <w:b/>
          <w:sz w:val="22"/>
          <w:szCs w:val="22"/>
        </w:rPr>
        <w:t xml:space="preserve"> </w:t>
      </w:r>
      <w:r w:rsidRPr="004A7247">
        <w:rPr>
          <w:rFonts w:ascii="Open Sans" w:hAnsi="Open Sans" w:cs="Open Sans"/>
          <w:sz w:val="22"/>
          <w:szCs w:val="22"/>
        </w:rPr>
        <w:t>3</w:t>
      </w:r>
    </w:p>
    <w:p w14:paraId="49B8C1E4" w14:textId="540C8ACB" w:rsidR="006E6517" w:rsidRPr="004A7247" w:rsidRDefault="006E6517" w:rsidP="000D1645">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LA PRESENTATION ET LES CARACTERISTIQUES DE L’ETABLISSEMENT </w:t>
      </w:r>
      <w:r w:rsidRPr="004A7247">
        <w:rPr>
          <w:rFonts w:ascii="Open Sans" w:hAnsi="Open Sans" w:cs="Open Sans"/>
          <w:sz w:val="22"/>
          <w:szCs w:val="22"/>
        </w:rPr>
        <w:tab/>
      </w:r>
      <w:r w:rsidRPr="004A7247">
        <w:rPr>
          <w:rFonts w:ascii="Open Sans" w:hAnsi="Open Sans" w:cs="Open Sans"/>
          <w:sz w:val="22"/>
          <w:szCs w:val="22"/>
        </w:rPr>
        <w:tab/>
        <w:t>Page 3</w:t>
      </w:r>
    </w:p>
    <w:p w14:paraId="4FF333E0" w14:textId="4225E320"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LES DROITS ET LIBERTES DE LA PERSONNE </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3</w:t>
      </w:r>
    </w:p>
    <w:p w14:paraId="4019EF5E" w14:textId="77777777" w:rsidR="006E6517" w:rsidRPr="004A7247" w:rsidRDefault="006E6517" w:rsidP="006E6517">
      <w:pPr>
        <w:spacing w:line="276" w:lineRule="auto"/>
        <w:ind w:firstLine="708"/>
        <w:jc w:val="both"/>
        <w:rPr>
          <w:rFonts w:ascii="Open Sans" w:hAnsi="Open Sans" w:cs="Open Sans"/>
          <w:sz w:val="22"/>
          <w:szCs w:val="22"/>
        </w:rPr>
      </w:pPr>
    </w:p>
    <w:p w14:paraId="3E00BE91" w14:textId="77777777" w:rsidR="006E6517" w:rsidRPr="004A7247" w:rsidRDefault="006E6517" w:rsidP="006E6517">
      <w:pPr>
        <w:spacing w:line="276" w:lineRule="auto"/>
        <w:jc w:val="both"/>
        <w:rPr>
          <w:rFonts w:ascii="Open Sans" w:hAnsi="Open Sans" w:cs="Open Sans"/>
          <w:sz w:val="22"/>
          <w:szCs w:val="22"/>
        </w:rPr>
      </w:pPr>
    </w:p>
    <w:p w14:paraId="3D9B9D36" w14:textId="3BCC883C"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t>1) OBJET DU CONTRAT DE SEJOUR</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B273BF">
        <w:rPr>
          <w:rFonts w:ascii="Open Sans" w:hAnsi="Open Sans" w:cs="Open Sans"/>
          <w:b/>
          <w:sz w:val="22"/>
          <w:szCs w:val="22"/>
        </w:rPr>
        <w:tab/>
      </w:r>
      <w:r w:rsidR="00027586">
        <w:rPr>
          <w:rFonts w:ascii="Open Sans" w:hAnsi="Open Sans" w:cs="Open Sans"/>
          <w:b/>
          <w:sz w:val="22"/>
          <w:szCs w:val="22"/>
        </w:rPr>
        <w:tab/>
      </w:r>
      <w:r w:rsidR="006D0EFE">
        <w:rPr>
          <w:rFonts w:ascii="Open Sans" w:hAnsi="Open Sans" w:cs="Open Sans"/>
          <w:b/>
          <w:sz w:val="22"/>
          <w:szCs w:val="22"/>
        </w:rPr>
        <w:tab/>
      </w:r>
      <w:r w:rsidR="00F5536D">
        <w:rPr>
          <w:rFonts w:ascii="Open Sans" w:hAnsi="Open Sans" w:cs="Open Sans"/>
          <w:b/>
          <w:sz w:val="22"/>
          <w:szCs w:val="22"/>
        </w:rPr>
        <w:t>P</w:t>
      </w:r>
      <w:r w:rsidRPr="004A7247">
        <w:rPr>
          <w:rFonts w:ascii="Open Sans" w:hAnsi="Open Sans" w:cs="Open Sans"/>
          <w:sz w:val="22"/>
          <w:szCs w:val="22"/>
        </w:rPr>
        <w:t>age</w:t>
      </w:r>
      <w:r w:rsidRPr="004A7247">
        <w:rPr>
          <w:rFonts w:ascii="Open Sans" w:hAnsi="Open Sans" w:cs="Open Sans"/>
          <w:b/>
          <w:sz w:val="22"/>
          <w:szCs w:val="22"/>
        </w:rPr>
        <w:t xml:space="preserve"> </w:t>
      </w:r>
      <w:r w:rsidRPr="004A7247">
        <w:rPr>
          <w:rFonts w:ascii="Open Sans" w:hAnsi="Open Sans" w:cs="Open Sans"/>
          <w:sz w:val="22"/>
          <w:szCs w:val="22"/>
        </w:rPr>
        <w:t>4</w:t>
      </w:r>
    </w:p>
    <w:p w14:paraId="15EB06F9" w14:textId="1BE622EC"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sz w:val="22"/>
          <w:szCs w:val="22"/>
        </w:rPr>
        <w:tab/>
        <w:t xml:space="preserve">1.1) L’ELABORATION DU CONTRAT </w:t>
      </w:r>
      <w:r w:rsidRPr="004A7247">
        <w:rPr>
          <w:rFonts w:ascii="Open Sans" w:hAnsi="Open Sans" w:cs="Open Sans"/>
          <w:sz w:val="22"/>
          <w:szCs w:val="22"/>
        </w:rPr>
        <w:tab/>
      </w:r>
      <w:r w:rsidRPr="004A7247">
        <w:rPr>
          <w:rFonts w:ascii="Open Sans" w:hAnsi="Open Sans" w:cs="Open Sans"/>
          <w:sz w:val="22"/>
          <w:szCs w:val="22"/>
        </w:rPr>
        <w:tab/>
      </w:r>
      <w:r w:rsidR="0086734A">
        <w:rPr>
          <w:rFonts w:ascii="Open Sans" w:hAnsi="Open Sans" w:cs="Open Sans"/>
          <w:sz w:val="22"/>
          <w:szCs w:val="22"/>
        </w:rPr>
        <w:tab/>
      </w:r>
      <w:r w:rsidR="006D0EFE">
        <w:rPr>
          <w:rFonts w:ascii="Open Sans" w:hAnsi="Open Sans" w:cs="Open Sans"/>
          <w:sz w:val="22"/>
          <w:szCs w:val="22"/>
        </w:rPr>
        <w:tab/>
      </w:r>
      <w:r w:rsidR="006D0EFE">
        <w:rPr>
          <w:rFonts w:ascii="Open Sans" w:hAnsi="Open Sans" w:cs="Open Sans"/>
          <w:sz w:val="22"/>
          <w:szCs w:val="22"/>
        </w:rPr>
        <w:tab/>
      </w:r>
      <w:r w:rsidR="006D0EFE">
        <w:rPr>
          <w:rFonts w:ascii="Open Sans" w:hAnsi="Open Sans" w:cs="Open Sans"/>
          <w:sz w:val="22"/>
          <w:szCs w:val="22"/>
        </w:rPr>
        <w:tab/>
      </w:r>
      <w:r w:rsidRPr="004A7247">
        <w:rPr>
          <w:rFonts w:ascii="Open Sans" w:hAnsi="Open Sans" w:cs="Open Sans"/>
          <w:sz w:val="22"/>
          <w:szCs w:val="22"/>
        </w:rPr>
        <w:t>Page 4</w:t>
      </w:r>
    </w:p>
    <w:p w14:paraId="74773693" w14:textId="16DB4FB2"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1.2) LE REPRESENTANT LEGAL </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5</w:t>
      </w:r>
    </w:p>
    <w:p w14:paraId="1C75A77B" w14:textId="4FBB5029"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1.3) LA PERSONNE DE CONFIANCE </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0086734A">
        <w:rPr>
          <w:rFonts w:ascii="Open Sans" w:hAnsi="Open Sans" w:cs="Open Sans"/>
          <w:sz w:val="22"/>
          <w:szCs w:val="22"/>
        </w:rPr>
        <w:tab/>
      </w:r>
      <w:r w:rsidR="006D0EFE">
        <w:rPr>
          <w:rFonts w:ascii="Open Sans" w:hAnsi="Open Sans" w:cs="Open Sans"/>
          <w:sz w:val="22"/>
          <w:szCs w:val="22"/>
        </w:rPr>
        <w:tab/>
      </w:r>
      <w:r w:rsidRPr="004A7247">
        <w:rPr>
          <w:rFonts w:ascii="Open Sans" w:hAnsi="Open Sans" w:cs="Open Sans"/>
          <w:sz w:val="22"/>
          <w:szCs w:val="22"/>
        </w:rPr>
        <w:t>Page 5</w:t>
      </w:r>
    </w:p>
    <w:p w14:paraId="68A6D9BF" w14:textId="46143E3E"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1.4) LES PERSONNES QUALIFIEES </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5</w:t>
      </w:r>
    </w:p>
    <w:p w14:paraId="63FC59D6" w14:textId="11A4ADE3"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 xml:space="preserve">1.5) LA DUREE DU CONTRAT </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5</w:t>
      </w:r>
    </w:p>
    <w:p w14:paraId="630F64B2" w14:textId="77777777" w:rsidR="006E6517" w:rsidRPr="004A7247" w:rsidRDefault="006E6517" w:rsidP="006E6517">
      <w:pPr>
        <w:spacing w:line="276" w:lineRule="auto"/>
        <w:ind w:firstLine="708"/>
        <w:jc w:val="both"/>
        <w:rPr>
          <w:rFonts w:ascii="Open Sans" w:hAnsi="Open Sans" w:cs="Open Sans"/>
          <w:sz w:val="22"/>
          <w:szCs w:val="22"/>
        </w:rPr>
      </w:pPr>
    </w:p>
    <w:p w14:paraId="6096E777" w14:textId="77777777" w:rsidR="006E6517" w:rsidRPr="004A7247" w:rsidRDefault="006E6517" w:rsidP="006E6517">
      <w:pPr>
        <w:spacing w:line="276" w:lineRule="auto"/>
        <w:ind w:firstLine="708"/>
        <w:jc w:val="both"/>
        <w:rPr>
          <w:rFonts w:ascii="Open Sans" w:hAnsi="Open Sans" w:cs="Open Sans"/>
          <w:sz w:val="22"/>
          <w:szCs w:val="22"/>
        </w:rPr>
      </w:pPr>
    </w:p>
    <w:p w14:paraId="183AA22A" w14:textId="5FFF1CD2"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t xml:space="preserve">2) LES MODALITES D’ADMISSION </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B273BF">
        <w:rPr>
          <w:rFonts w:ascii="Open Sans" w:hAnsi="Open Sans" w:cs="Open Sans"/>
          <w:b/>
          <w:sz w:val="22"/>
          <w:szCs w:val="22"/>
        </w:rPr>
        <w:tab/>
      </w:r>
      <w:r w:rsidR="00027586">
        <w:rPr>
          <w:rFonts w:ascii="Open Sans" w:hAnsi="Open Sans" w:cs="Open Sans"/>
          <w:b/>
          <w:sz w:val="22"/>
          <w:szCs w:val="22"/>
        </w:rPr>
        <w:tab/>
      </w:r>
      <w:r w:rsidR="006D0EFE">
        <w:rPr>
          <w:rFonts w:ascii="Open Sans" w:hAnsi="Open Sans" w:cs="Open Sans"/>
          <w:b/>
          <w:sz w:val="22"/>
          <w:szCs w:val="22"/>
        </w:rPr>
        <w:tab/>
      </w:r>
      <w:r w:rsidRPr="004A7247">
        <w:rPr>
          <w:rFonts w:ascii="Open Sans" w:hAnsi="Open Sans" w:cs="Open Sans"/>
          <w:sz w:val="22"/>
          <w:szCs w:val="22"/>
        </w:rPr>
        <w:t>Page</w:t>
      </w:r>
      <w:r w:rsidRPr="004A7247">
        <w:rPr>
          <w:rFonts w:ascii="Open Sans" w:hAnsi="Open Sans" w:cs="Open Sans"/>
          <w:b/>
          <w:sz w:val="22"/>
          <w:szCs w:val="22"/>
        </w:rPr>
        <w:t xml:space="preserve"> </w:t>
      </w:r>
      <w:r w:rsidRPr="004A7247">
        <w:rPr>
          <w:rFonts w:ascii="Open Sans" w:hAnsi="Open Sans" w:cs="Open Sans"/>
          <w:sz w:val="22"/>
          <w:szCs w:val="22"/>
        </w:rPr>
        <w:t>6</w:t>
      </w:r>
    </w:p>
    <w:p w14:paraId="72B97B32" w14:textId="77777777" w:rsidR="006E6517" w:rsidRPr="004A7247" w:rsidRDefault="006E6517" w:rsidP="00DF6FE1">
      <w:pPr>
        <w:spacing w:line="276" w:lineRule="auto"/>
        <w:jc w:val="both"/>
        <w:rPr>
          <w:rFonts w:ascii="Open Sans" w:hAnsi="Open Sans" w:cs="Open Sans"/>
          <w:sz w:val="22"/>
          <w:szCs w:val="22"/>
        </w:rPr>
      </w:pPr>
    </w:p>
    <w:p w14:paraId="50B823DA" w14:textId="59017BA7"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t>3) LES PRESTATIONS ASSUREES PAR L’ETABLISSEMENT</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027586">
        <w:rPr>
          <w:rFonts w:ascii="Open Sans" w:hAnsi="Open Sans" w:cs="Open Sans"/>
          <w:b/>
          <w:sz w:val="22"/>
          <w:szCs w:val="22"/>
        </w:rPr>
        <w:tab/>
      </w:r>
      <w:r w:rsidR="006D0EFE">
        <w:rPr>
          <w:rFonts w:ascii="Open Sans" w:hAnsi="Open Sans" w:cs="Open Sans"/>
          <w:b/>
          <w:sz w:val="22"/>
          <w:szCs w:val="22"/>
        </w:rPr>
        <w:tab/>
      </w:r>
      <w:r w:rsidRPr="004A7247">
        <w:rPr>
          <w:rFonts w:ascii="Open Sans" w:hAnsi="Open Sans" w:cs="Open Sans"/>
          <w:sz w:val="22"/>
          <w:szCs w:val="22"/>
        </w:rPr>
        <w:t>Page</w:t>
      </w:r>
      <w:r w:rsidRPr="004A7247">
        <w:rPr>
          <w:rFonts w:ascii="Open Sans" w:hAnsi="Open Sans" w:cs="Open Sans"/>
          <w:b/>
          <w:sz w:val="22"/>
          <w:szCs w:val="22"/>
        </w:rPr>
        <w:t xml:space="preserve"> </w:t>
      </w:r>
      <w:r w:rsidRPr="004A7247">
        <w:rPr>
          <w:rFonts w:ascii="Open Sans" w:hAnsi="Open Sans" w:cs="Open Sans"/>
          <w:sz w:val="22"/>
          <w:szCs w:val="22"/>
        </w:rPr>
        <w:t>6</w:t>
      </w:r>
    </w:p>
    <w:p w14:paraId="4344313F" w14:textId="31F65A0B"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sz w:val="22"/>
          <w:szCs w:val="22"/>
        </w:rPr>
        <w:tab/>
        <w:t>3.1) LE LOGEMENT ET SES PARTICULARITES</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6</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3.1.1) LE LOGEMENT</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6</w:t>
      </w:r>
    </w:p>
    <w:p w14:paraId="2A220991" w14:textId="54B9EC7A"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3.1.2) LE TELEPHONE PERSONNEL ET LE COURRIER</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7</w:t>
      </w:r>
    </w:p>
    <w:p w14:paraId="76D5C4AF" w14:textId="28F1ADEE"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3.1.3) LA TELEVISION</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00027586">
        <w:rPr>
          <w:rFonts w:ascii="Open Sans" w:hAnsi="Open Sans" w:cs="Open Sans"/>
          <w:sz w:val="22"/>
          <w:szCs w:val="22"/>
        </w:rPr>
        <w:tab/>
      </w:r>
      <w:r w:rsidR="006D0EFE">
        <w:rPr>
          <w:rFonts w:ascii="Open Sans" w:hAnsi="Open Sans" w:cs="Open Sans"/>
          <w:sz w:val="22"/>
          <w:szCs w:val="22"/>
        </w:rPr>
        <w:tab/>
      </w:r>
      <w:r w:rsidRPr="004A7247">
        <w:rPr>
          <w:rFonts w:ascii="Open Sans" w:hAnsi="Open Sans" w:cs="Open Sans"/>
          <w:sz w:val="22"/>
          <w:szCs w:val="22"/>
        </w:rPr>
        <w:t>Page 7</w:t>
      </w:r>
    </w:p>
    <w:p w14:paraId="01E75295" w14:textId="7BB1E99F"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3.1.4) LES ANIMAUX DE COMPAGNIE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2257CBEA" w14:textId="735C68C7"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3.1.5) LA SECURITE ET L’HYGIENE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1D3682D0" w14:textId="3B2C896A"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3.1.6) L’ASSURANCE RESPONSABILITE CIVILE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4F4535E3" w14:textId="36A0695F"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3.1.7) L’ARGENT ET LES EFFETS PERSONNELS</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2D311484" w14:textId="77777777" w:rsidR="006E6517" w:rsidRPr="004A7247" w:rsidRDefault="006E6517" w:rsidP="006E6517">
      <w:pPr>
        <w:spacing w:line="276" w:lineRule="auto"/>
        <w:ind w:left="708" w:firstLine="708"/>
        <w:jc w:val="both"/>
        <w:rPr>
          <w:rFonts w:ascii="Open Sans" w:hAnsi="Open Sans" w:cs="Open Sans"/>
          <w:sz w:val="22"/>
          <w:szCs w:val="22"/>
        </w:rPr>
      </w:pPr>
    </w:p>
    <w:p w14:paraId="4EECD7A1" w14:textId="42F72E63"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sz w:val="22"/>
          <w:szCs w:val="22"/>
        </w:rPr>
        <w:tab/>
        <w:t>3.2) ACCOMPAGNEMENT DE LA PERSONNE ACCUEILLIE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6F1926DC" w14:textId="1FBB73BE"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sz w:val="22"/>
          <w:szCs w:val="22"/>
        </w:rPr>
        <w:tab/>
      </w:r>
      <w:r w:rsidRPr="004A7247">
        <w:rPr>
          <w:rFonts w:ascii="Open Sans" w:hAnsi="Open Sans" w:cs="Open Sans"/>
          <w:sz w:val="22"/>
          <w:szCs w:val="22"/>
        </w:rPr>
        <w:tab/>
        <w:t>3.2.1) LA RESTAURATION</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8</w:t>
      </w:r>
    </w:p>
    <w:p w14:paraId="32F4AAED" w14:textId="33FB8148"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3.2.2) LE LINGE ET SON ENTRETIEN</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9</w:t>
      </w:r>
    </w:p>
    <w:p w14:paraId="6F4E1A3D" w14:textId="529B6E6A"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3.2.3) LES AUTRES PRESTATIONS</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9</w:t>
      </w:r>
    </w:p>
    <w:p w14:paraId="12AA6ADB" w14:textId="77777777" w:rsidR="007C4FEB" w:rsidRDefault="007C4FEB" w:rsidP="007C4FEB">
      <w:pPr>
        <w:spacing w:line="276" w:lineRule="auto"/>
        <w:jc w:val="both"/>
        <w:rPr>
          <w:rFonts w:ascii="Open Sans" w:hAnsi="Open Sans" w:cs="Open Sans"/>
          <w:b/>
          <w:sz w:val="22"/>
          <w:szCs w:val="22"/>
        </w:rPr>
      </w:pPr>
    </w:p>
    <w:p w14:paraId="2ED20C35" w14:textId="77777777" w:rsidR="007C4FEB" w:rsidRDefault="007C4FEB" w:rsidP="007C4FEB">
      <w:pPr>
        <w:spacing w:line="276" w:lineRule="auto"/>
        <w:jc w:val="both"/>
        <w:rPr>
          <w:rFonts w:ascii="Open Sans" w:hAnsi="Open Sans" w:cs="Open Sans"/>
          <w:b/>
          <w:sz w:val="22"/>
          <w:szCs w:val="22"/>
        </w:rPr>
      </w:pPr>
    </w:p>
    <w:p w14:paraId="4D9F4265" w14:textId="29A9BE74" w:rsidR="007C4FEB" w:rsidRDefault="006E6517" w:rsidP="007C4FEB">
      <w:pPr>
        <w:spacing w:line="276" w:lineRule="auto"/>
        <w:jc w:val="both"/>
        <w:rPr>
          <w:rFonts w:ascii="Open Sans" w:hAnsi="Open Sans" w:cs="Open Sans"/>
          <w:sz w:val="22"/>
          <w:szCs w:val="22"/>
        </w:rPr>
      </w:pPr>
      <w:r w:rsidRPr="004A7247">
        <w:rPr>
          <w:rFonts w:ascii="Open Sans" w:hAnsi="Open Sans" w:cs="Open Sans"/>
          <w:b/>
          <w:sz w:val="22"/>
          <w:szCs w:val="22"/>
        </w:rPr>
        <w:t>4) SOINS PARAMEDICAUX ET SURVEILLANCE MEDICALE</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027586">
        <w:rPr>
          <w:rFonts w:ascii="Open Sans" w:hAnsi="Open Sans" w:cs="Open Sans"/>
          <w:b/>
          <w:sz w:val="22"/>
          <w:szCs w:val="22"/>
        </w:rPr>
        <w:tab/>
      </w:r>
      <w:r w:rsidR="006D0EFE">
        <w:rPr>
          <w:rFonts w:ascii="Open Sans" w:hAnsi="Open Sans" w:cs="Open Sans"/>
          <w:b/>
          <w:sz w:val="22"/>
          <w:szCs w:val="22"/>
        </w:rPr>
        <w:tab/>
      </w:r>
      <w:r w:rsidRPr="004A7247">
        <w:rPr>
          <w:rFonts w:ascii="Open Sans" w:hAnsi="Open Sans" w:cs="Open Sans"/>
          <w:sz w:val="22"/>
          <w:szCs w:val="22"/>
        </w:rPr>
        <w:t>Page 10</w:t>
      </w:r>
    </w:p>
    <w:p w14:paraId="48C2D55F" w14:textId="71C304C4" w:rsidR="006E6517" w:rsidRPr="004A7247" w:rsidRDefault="006E6517" w:rsidP="007C4FEB">
      <w:pPr>
        <w:spacing w:line="276" w:lineRule="auto"/>
        <w:ind w:firstLine="708"/>
        <w:jc w:val="both"/>
        <w:rPr>
          <w:rFonts w:ascii="Open Sans" w:hAnsi="Open Sans" w:cs="Open Sans"/>
          <w:sz w:val="22"/>
          <w:szCs w:val="22"/>
        </w:rPr>
      </w:pPr>
      <w:r w:rsidRPr="004A7247">
        <w:rPr>
          <w:rFonts w:ascii="Open Sans" w:hAnsi="Open Sans" w:cs="Open Sans"/>
          <w:sz w:val="22"/>
          <w:szCs w:val="22"/>
        </w:rPr>
        <w:t>4.1) LA PHARMACIE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10</w:t>
      </w:r>
    </w:p>
    <w:p w14:paraId="758089B5" w14:textId="65338334" w:rsidR="006E6517" w:rsidRPr="004A7247" w:rsidRDefault="006E6517" w:rsidP="006E6517">
      <w:pPr>
        <w:spacing w:line="276" w:lineRule="auto"/>
        <w:ind w:left="708"/>
        <w:jc w:val="both"/>
        <w:rPr>
          <w:rFonts w:ascii="Open Sans" w:hAnsi="Open Sans" w:cs="Open Sans"/>
          <w:sz w:val="22"/>
          <w:szCs w:val="22"/>
        </w:rPr>
      </w:pPr>
      <w:r w:rsidRPr="004A7247">
        <w:rPr>
          <w:rFonts w:ascii="Open Sans" w:hAnsi="Open Sans" w:cs="Open Sans"/>
          <w:sz w:val="22"/>
          <w:szCs w:val="22"/>
        </w:rPr>
        <w:t>4.2) LE MEDECIN COORDONNATEUR</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11</w:t>
      </w:r>
    </w:p>
    <w:p w14:paraId="5F2FC9AE" w14:textId="3DBE945F"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4.3) L’AIDE A L’ACCOMPLISSEMENT DES ACTES ESSENTIELS DE LA VIE</w:t>
      </w:r>
      <w:r w:rsidRPr="004A7247">
        <w:rPr>
          <w:rFonts w:ascii="Open Sans" w:hAnsi="Open Sans" w:cs="Open Sans"/>
          <w:sz w:val="22"/>
          <w:szCs w:val="22"/>
        </w:rPr>
        <w:tab/>
      </w:r>
      <w:r w:rsidRPr="004A7247">
        <w:rPr>
          <w:rFonts w:ascii="Open Sans" w:hAnsi="Open Sans" w:cs="Open Sans"/>
          <w:sz w:val="22"/>
          <w:szCs w:val="22"/>
        </w:rPr>
        <w:tab/>
        <w:t>Page 11</w:t>
      </w:r>
    </w:p>
    <w:p w14:paraId="3DB8EE5A" w14:textId="77777777" w:rsidR="00DF298F" w:rsidRPr="004A7247" w:rsidRDefault="006E6517" w:rsidP="006E6517">
      <w:pPr>
        <w:spacing w:line="276" w:lineRule="auto"/>
        <w:ind w:firstLine="708"/>
        <w:jc w:val="both"/>
        <w:rPr>
          <w:rFonts w:ascii="Open Sans" w:hAnsi="Open Sans" w:cs="Open Sans"/>
          <w:sz w:val="22"/>
          <w:szCs w:val="22"/>
        </w:rPr>
        <w:sectPr w:rsidR="00DF298F" w:rsidRPr="004A7247" w:rsidSect="006E6517">
          <w:headerReference w:type="default" r:id="rId12"/>
          <w:footerReference w:type="first" r:id="rId13"/>
          <w:pgSz w:w="11900" w:h="16840"/>
          <w:pgMar w:top="1440" w:right="1080" w:bottom="1440" w:left="1080" w:header="708" w:footer="703" w:gutter="0"/>
          <w:cols w:space="708"/>
          <w:titlePg/>
          <w:docGrid w:linePitch="360"/>
        </w:sectPr>
      </w:pPr>
      <w:r w:rsidRPr="004A7247">
        <w:rPr>
          <w:rFonts w:ascii="Open Sans" w:hAnsi="Open Sans" w:cs="Open Sans"/>
          <w:sz w:val="22"/>
          <w:szCs w:val="22"/>
        </w:rPr>
        <w:t>4.4) LES MESURES DE PROTECTION JURIDIQUE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11</w:t>
      </w:r>
    </w:p>
    <w:p w14:paraId="4346E39B" w14:textId="13F14326"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lastRenderedPageBreak/>
        <w:t>5) LES CONDITIONS FINANCIERES</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002F34ED">
        <w:rPr>
          <w:rFonts w:ascii="Open Sans" w:hAnsi="Open Sans" w:cs="Open Sans"/>
          <w:b/>
          <w:sz w:val="22"/>
          <w:szCs w:val="22"/>
        </w:rPr>
        <w:tab/>
      </w:r>
      <w:r w:rsidR="00B273BF">
        <w:rPr>
          <w:rFonts w:ascii="Open Sans" w:hAnsi="Open Sans" w:cs="Open Sans"/>
          <w:b/>
          <w:sz w:val="22"/>
          <w:szCs w:val="22"/>
        </w:rPr>
        <w:tab/>
      </w:r>
      <w:r w:rsidR="006D0EFE">
        <w:rPr>
          <w:rFonts w:ascii="Open Sans" w:hAnsi="Open Sans" w:cs="Open Sans"/>
          <w:b/>
          <w:sz w:val="22"/>
          <w:szCs w:val="22"/>
        </w:rPr>
        <w:tab/>
      </w:r>
      <w:r w:rsidRPr="004A7247">
        <w:rPr>
          <w:rFonts w:ascii="Open Sans" w:hAnsi="Open Sans" w:cs="Open Sans"/>
          <w:sz w:val="22"/>
          <w:szCs w:val="22"/>
        </w:rPr>
        <w:t>Page</w:t>
      </w:r>
      <w:r w:rsidRPr="004A7247">
        <w:rPr>
          <w:rFonts w:ascii="Open Sans" w:hAnsi="Open Sans" w:cs="Open Sans"/>
          <w:b/>
          <w:sz w:val="22"/>
          <w:szCs w:val="22"/>
        </w:rPr>
        <w:t xml:space="preserve"> </w:t>
      </w:r>
      <w:r w:rsidRPr="004A7247">
        <w:rPr>
          <w:rFonts w:ascii="Open Sans" w:hAnsi="Open Sans" w:cs="Open Sans"/>
          <w:sz w:val="22"/>
          <w:szCs w:val="22"/>
        </w:rPr>
        <w:t>12</w:t>
      </w:r>
    </w:p>
    <w:p w14:paraId="11968D40" w14:textId="3CD0EE65"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5.1) LE COUT DU SEJOUR</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12</w:t>
      </w:r>
    </w:p>
    <w:p w14:paraId="57B57EDB" w14:textId="36566EEF"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5.1.1) LE DEPOT DE GARANTIE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12</w:t>
      </w:r>
    </w:p>
    <w:p w14:paraId="68D070A5" w14:textId="2CEAA34A"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5.1.2) LA RESERVATION</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12</w:t>
      </w:r>
    </w:p>
    <w:p w14:paraId="1F7E6906" w14:textId="791E108A"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5.1.3) LE MONTANT DES FRAIS DE SEJOUR</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12</w:t>
      </w:r>
    </w:p>
    <w:p w14:paraId="277F79AA" w14:textId="74C35166"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5.1.4) LES MODALITES DE PAIEMENT DES FRAIS DE SEJOUR</w:t>
      </w:r>
      <w:r w:rsidRPr="004A7247">
        <w:rPr>
          <w:rFonts w:ascii="Open Sans" w:hAnsi="Open Sans" w:cs="Open Sans"/>
          <w:sz w:val="22"/>
          <w:szCs w:val="22"/>
        </w:rPr>
        <w:tab/>
      </w:r>
      <w:r w:rsidRPr="004A7247">
        <w:rPr>
          <w:rFonts w:ascii="Open Sans" w:hAnsi="Open Sans" w:cs="Open Sans"/>
          <w:sz w:val="22"/>
          <w:szCs w:val="22"/>
        </w:rPr>
        <w:tab/>
        <w:t>Page 13</w:t>
      </w:r>
    </w:p>
    <w:p w14:paraId="606B338A" w14:textId="0416B01E"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5.1.5) L’AIDE SOCIALE</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14</w:t>
      </w:r>
    </w:p>
    <w:p w14:paraId="5A8646BA" w14:textId="68B5EFFC" w:rsidR="006E6517" w:rsidRPr="004A7247" w:rsidRDefault="006E6517" w:rsidP="00A47030">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5.1.6) LES ABSENCES POUR CONVENANCES PERSONNELLES ET HOSPITALISATION</w:t>
      </w:r>
      <w:r w:rsidRPr="004A7247">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Pr="004A7247">
        <w:rPr>
          <w:rFonts w:ascii="Open Sans" w:hAnsi="Open Sans" w:cs="Open Sans"/>
          <w:sz w:val="22"/>
          <w:szCs w:val="22"/>
        </w:rPr>
        <w:t>Page 14</w:t>
      </w:r>
    </w:p>
    <w:p w14:paraId="6C54259C" w14:textId="756F1E53" w:rsidR="006E6517" w:rsidRPr="004A7247" w:rsidRDefault="006E6517" w:rsidP="006E6517">
      <w:pPr>
        <w:spacing w:line="276" w:lineRule="auto"/>
        <w:ind w:firstLine="708"/>
        <w:jc w:val="both"/>
        <w:rPr>
          <w:rFonts w:ascii="Open Sans" w:hAnsi="Open Sans" w:cs="Open Sans"/>
          <w:sz w:val="22"/>
          <w:szCs w:val="22"/>
        </w:rPr>
      </w:pPr>
      <w:r w:rsidRPr="004A7247">
        <w:rPr>
          <w:rFonts w:ascii="Open Sans" w:hAnsi="Open Sans" w:cs="Open Sans"/>
          <w:sz w:val="22"/>
          <w:szCs w:val="22"/>
        </w:rPr>
        <w:t>5.2) CONDITIONS DE RESILIATION DU CONTRAT</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14</w:t>
      </w:r>
    </w:p>
    <w:p w14:paraId="7333BBEB" w14:textId="593D1427"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5.2.1) LA RESILITATION A L’INITIATIVE DU RESIDENT</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14</w:t>
      </w:r>
    </w:p>
    <w:p w14:paraId="22BD1617" w14:textId="116D81EF"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5.2.2) LA RESILIATION POUR INCOMPATIBILITE AVEC LA VIE EN COLLECTIVITE</w:t>
      </w:r>
      <w:r w:rsidRPr="004A7247">
        <w:rPr>
          <w:rFonts w:ascii="Open Sans" w:hAnsi="Open Sans" w:cs="Open Sans"/>
          <w:sz w:val="22"/>
          <w:szCs w:val="22"/>
        </w:rPr>
        <w:tab/>
      </w:r>
      <w:r w:rsidRPr="004A7247">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Pr="004A7247">
        <w:rPr>
          <w:rFonts w:ascii="Open Sans" w:hAnsi="Open Sans" w:cs="Open Sans"/>
          <w:sz w:val="22"/>
          <w:szCs w:val="22"/>
        </w:rPr>
        <w:t>Page 15</w:t>
      </w:r>
    </w:p>
    <w:p w14:paraId="4B05439A" w14:textId="4CF69126"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5.2.3) LA RESILIATION POUR DEFAUT DE PAIEMENT</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15</w:t>
      </w:r>
    </w:p>
    <w:p w14:paraId="23FF3D38" w14:textId="311E74C8"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5.2.4) LA RESILIATION POUR DECES</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15</w:t>
      </w:r>
    </w:p>
    <w:p w14:paraId="11DC51C2" w14:textId="07A51CE3" w:rsidR="006E6517" w:rsidRPr="004A7247" w:rsidRDefault="006E6517" w:rsidP="007C4FEB">
      <w:pPr>
        <w:spacing w:line="276" w:lineRule="auto"/>
        <w:ind w:left="1416"/>
        <w:jc w:val="both"/>
        <w:rPr>
          <w:rFonts w:ascii="Open Sans" w:hAnsi="Open Sans" w:cs="Open Sans"/>
          <w:sz w:val="22"/>
          <w:szCs w:val="22"/>
        </w:rPr>
      </w:pPr>
      <w:r w:rsidRPr="004A7247">
        <w:rPr>
          <w:rFonts w:ascii="Open Sans" w:hAnsi="Open Sans" w:cs="Open Sans"/>
          <w:sz w:val="22"/>
          <w:szCs w:val="22"/>
        </w:rPr>
        <w:t>5.2.5) LES DISPOSITIONS APPLICABLES A TOUS LES CAS DE RESILIATION DU CONTRAT</w:t>
      </w:r>
      <w:r w:rsidRPr="004A7247">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002F34ED">
        <w:rPr>
          <w:rFonts w:ascii="Open Sans" w:hAnsi="Open Sans" w:cs="Open Sans"/>
          <w:sz w:val="22"/>
          <w:szCs w:val="22"/>
        </w:rPr>
        <w:tab/>
      </w:r>
      <w:r w:rsidRPr="004A7247">
        <w:rPr>
          <w:rFonts w:ascii="Open Sans" w:hAnsi="Open Sans" w:cs="Open Sans"/>
          <w:sz w:val="22"/>
          <w:szCs w:val="22"/>
        </w:rPr>
        <w:t>Page 15</w:t>
      </w:r>
    </w:p>
    <w:p w14:paraId="4C392CBC" w14:textId="025B2570" w:rsidR="006E6517" w:rsidRPr="004A7247" w:rsidRDefault="006E6517" w:rsidP="006E6517">
      <w:pPr>
        <w:spacing w:line="276" w:lineRule="auto"/>
        <w:ind w:left="708" w:firstLine="708"/>
        <w:jc w:val="both"/>
        <w:rPr>
          <w:rFonts w:ascii="Open Sans" w:hAnsi="Open Sans" w:cs="Open Sans"/>
          <w:sz w:val="22"/>
          <w:szCs w:val="22"/>
        </w:rPr>
      </w:pPr>
      <w:r w:rsidRPr="004A7247">
        <w:rPr>
          <w:rFonts w:ascii="Open Sans" w:hAnsi="Open Sans" w:cs="Open Sans"/>
          <w:sz w:val="22"/>
          <w:szCs w:val="22"/>
        </w:rPr>
        <w:t>5.2.6) LA REVISION DU CONTRAT</w:t>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t>Page 15</w:t>
      </w:r>
    </w:p>
    <w:p w14:paraId="4875F70C" w14:textId="77777777" w:rsidR="006E6517" w:rsidRPr="004A7247" w:rsidRDefault="006E6517" w:rsidP="006E6517">
      <w:pPr>
        <w:spacing w:line="276" w:lineRule="auto"/>
        <w:ind w:left="708" w:firstLine="708"/>
        <w:jc w:val="both"/>
        <w:rPr>
          <w:rFonts w:ascii="Open Sans" w:hAnsi="Open Sans" w:cs="Open Sans"/>
          <w:sz w:val="22"/>
          <w:szCs w:val="22"/>
        </w:rPr>
      </w:pPr>
    </w:p>
    <w:p w14:paraId="70935D86" w14:textId="77777777" w:rsidR="006E6517" w:rsidRDefault="006E6517" w:rsidP="006E6517">
      <w:pPr>
        <w:spacing w:line="276" w:lineRule="auto"/>
        <w:jc w:val="both"/>
        <w:rPr>
          <w:rFonts w:ascii="Open Sans" w:hAnsi="Open Sans" w:cs="Open Sans"/>
          <w:sz w:val="22"/>
          <w:szCs w:val="22"/>
        </w:rPr>
      </w:pPr>
    </w:p>
    <w:p w14:paraId="58902EA1" w14:textId="77777777" w:rsidR="00542C9B" w:rsidRDefault="00542C9B" w:rsidP="006E6517">
      <w:pPr>
        <w:spacing w:line="276" w:lineRule="auto"/>
        <w:jc w:val="both"/>
        <w:rPr>
          <w:rFonts w:ascii="Open Sans" w:hAnsi="Open Sans" w:cs="Open Sans"/>
          <w:sz w:val="22"/>
          <w:szCs w:val="22"/>
        </w:rPr>
      </w:pPr>
    </w:p>
    <w:p w14:paraId="2E59CBE7" w14:textId="77777777" w:rsidR="00542C9B" w:rsidRPr="004A7247" w:rsidRDefault="00542C9B" w:rsidP="006E6517">
      <w:pPr>
        <w:spacing w:line="276" w:lineRule="auto"/>
        <w:jc w:val="both"/>
        <w:rPr>
          <w:rFonts w:ascii="Open Sans" w:hAnsi="Open Sans" w:cs="Open Sans"/>
          <w:sz w:val="22"/>
          <w:szCs w:val="22"/>
        </w:rPr>
      </w:pPr>
    </w:p>
    <w:p w14:paraId="6077D989" w14:textId="77777777"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b/>
          <w:sz w:val="22"/>
          <w:szCs w:val="22"/>
        </w:rPr>
        <w:t>ANNEXES</w:t>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b/>
          <w:sz w:val="22"/>
          <w:szCs w:val="22"/>
        </w:rPr>
        <w:tab/>
      </w:r>
      <w:r w:rsidRPr="004A7247">
        <w:rPr>
          <w:rFonts w:ascii="Open Sans" w:hAnsi="Open Sans" w:cs="Open Sans"/>
          <w:sz w:val="22"/>
          <w:szCs w:val="22"/>
        </w:rPr>
        <w:t>Page</w:t>
      </w:r>
      <w:r w:rsidRPr="004A7247">
        <w:rPr>
          <w:rFonts w:ascii="Open Sans" w:hAnsi="Open Sans" w:cs="Open Sans"/>
          <w:b/>
          <w:sz w:val="22"/>
          <w:szCs w:val="22"/>
        </w:rPr>
        <w:t xml:space="preserve"> </w:t>
      </w:r>
      <w:r w:rsidRPr="004A7247">
        <w:rPr>
          <w:rFonts w:ascii="Open Sans" w:hAnsi="Open Sans" w:cs="Open Sans"/>
          <w:sz w:val="22"/>
          <w:szCs w:val="22"/>
        </w:rPr>
        <w:t>16</w:t>
      </w:r>
    </w:p>
    <w:p w14:paraId="70E14059" w14:textId="77777777" w:rsidR="006E6517" w:rsidRDefault="006E6517" w:rsidP="006E6517">
      <w:pPr>
        <w:spacing w:line="276" w:lineRule="auto"/>
        <w:jc w:val="both"/>
        <w:rPr>
          <w:rFonts w:ascii="Open Sans" w:hAnsi="Open Sans" w:cs="Open Sans"/>
          <w:sz w:val="22"/>
          <w:szCs w:val="22"/>
        </w:rPr>
      </w:pPr>
    </w:p>
    <w:p w14:paraId="0BC960C7" w14:textId="77777777" w:rsidR="00542C9B" w:rsidRDefault="00542C9B" w:rsidP="006E6517">
      <w:pPr>
        <w:spacing w:line="276" w:lineRule="auto"/>
        <w:jc w:val="both"/>
        <w:rPr>
          <w:rFonts w:ascii="Open Sans" w:hAnsi="Open Sans" w:cs="Open Sans"/>
          <w:sz w:val="22"/>
          <w:szCs w:val="22"/>
        </w:rPr>
      </w:pPr>
    </w:p>
    <w:p w14:paraId="4792749B" w14:textId="77777777" w:rsidR="00542C9B" w:rsidRPr="004A7247" w:rsidRDefault="00542C9B" w:rsidP="006E6517">
      <w:pPr>
        <w:spacing w:line="276" w:lineRule="auto"/>
        <w:jc w:val="both"/>
        <w:rPr>
          <w:rFonts w:ascii="Open Sans" w:hAnsi="Open Sans" w:cs="Open Sans"/>
          <w:sz w:val="22"/>
          <w:szCs w:val="22"/>
        </w:rPr>
      </w:pPr>
    </w:p>
    <w:p w14:paraId="0C6E7F89" w14:textId="70757A43" w:rsidR="006E6517" w:rsidRPr="004A7247" w:rsidRDefault="007053E6" w:rsidP="006E6517">
      <w:pPr>
        <w:spacing w:line="276" w:lineRule="auto"/>
        <w:jc w:val="both"/>
        <w:rPr>
          <w:rFonts w:ascii="Open Sans" w:hAnsi="Open Sans" w:cs="Open Sans"/>
          <w:sz w:val="22"/>
          <w:szCs w:val="22"/>
        </w:rPr>
      </w:pPr>
      <w:r>
        <w:rPr>
          <w:rFonts w:ascii="Open Sans" w:hAnsi="Open Sans" w:cs="Open Sans"/>
          <w:b/>
          <w:sz w:val="22"/>
          <w:szCs w:val="22"/>
        </w:rPr>
        <w:t>SIGNATURES</w:t>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Pr>
          <w:rFonts w:ascii="Open Sans" w:hAnsi="Open Sans" w:cs="Open Sans"/>
          <w:b/>
          <w:sz w:val="22"/>
          <w:szCs w:val="22"/>
        </w:rPr>
        <w:tab/>
      </w:r>
      <w:r w:rsidR="00027586">
        <w:rPr>
          <w:rFonts w:ascii="Open Sans" w:hAnsi="Open Sans" w:cs="Open Sans"/>
          <w:b/>
          <w:sz w:val="22"/>
          <w:szCs w:val="22"/>
        </w:rPr>
        <w:tab/>
      </w:r>
      <w:r w:rsidR="006E6517" w:rsidRPr="004A7247">
        <w:rPr>
          <w:rFonts w:ascii="Open Sans" w:hAnsi="Open Sans" w:cs="Open Sans"/>
          <w:sz w:val="22"/>
          <w:szCs w:val="22"/>
        </w:rPr>
        <w:t>Page</w:t>
      </w:r>
      <w:r w:rsidR="00711C89">
        <w:rPr>
          <w:rFonts w:ascii="Open Sans" w:hAnsi="Open Sans" w:cs="Open Sans"/>
          <w:b/>
          <w:sz w:val="22"/>
          <w:szCs w:val="22"/>
        </w:rPr>
        <w:t xml:space="preserve"> </w:t>
      </w:r>
      <w:r w:rsidR="006E6517" w:rsidRPr="004A7247">
        <w:rPr>
          <w:rFonts w:ascii="Open Sans" w:hAnsi="Open Sans" w:cs="Open Sans"/>
          <w:sz w:val="22"/>
          <w:szCs w:val="22"/>
        </w:rPr>
        <w:t>17</w:t>
      </w:r>
    </w:p>
    <w:p w14:paraId="061F5F26" w14:textId="77777777" w:rsidR="006E6517" w:rsidRPr="004A7247" w:rsidRDefault="006E6517" w:rsidP="006E6517">
      <w:pPr>
        <w:spacing w:line="276" w:lineRule="auto"/>
        <w:jc w:val="both"/>
        <w:rPr>
          <w:rFonts w:ascii="Open Sans" w:hAnsi="Open Sans" w:cs="Open Sans"/>
          <w:sz w:val="22"/>
          <w:szCs w:val="22"/>
        </w:rPr>
      </w:pPr>
    </w:p>
    <w:p w14:paraId="7C91E701" w14:textId="77777777" w:rsidR="006E6517" w:rsidRPr="004A7247" w:rsidRDefault="006E6517" w:rsidP="006E6517">
      <w:pPr>
        <w:spacing w:line="276" w:lineRule="auto"/>
        <w:jc w:val="both"/>
        <w:rPr>
          <w:rFonts w:ascii="Open Sans" w:hAnsi="Open Sans" w:cs="Open Sans"/>
          <w:sz w:val="22"/>
          <w:szCs w:val="22"/>
        </w:rPr>
      </w:pPr>
    </w:p>
    <w:p w14:paraId="3FEC0D57" w14:textId="77777777" w:rsidR="006E6517" w:rsidRDefault="006E6517" w:rsidP="006E6517">
      <w:pPr>
        <w:spacing w:line="276" w:lineRule="auto"/>
        <w:jc w:val="both"/>
        <w:rPr>
          <w:rFonts w:ascii="Open Sans" w:hAnsi="Open Sans" w:cs="Open Sans"/>
          <w:b/>
          <w:sz w:val="22"/>
          <w:szCs w:val="22"/>
          <w:highlight w:val="lightGray"/>
        </w:rPr>
      </w:pPr>
    </w:p>
    <w:p w14:paraId="26C49208" w14:textId="77777777" w:rsidR="00A47030" w:rsidRDefault="00A47030" w:rsidP="006E6517">
      <w:pPr>
        <w:spacing w:line="276" w:lineRule="auto"/>
        <w:jc w:val="both"/>
        <w:rPr>
          <w:rFonts w:ascii="Open Sans" w:hAnsi="Open Sans" w:cs="Open Sans"/>
          <w:b/>
          <w:sz w:val="22"/>
          <w:szCs w:val="22"/>
          <w:highlight w:val="lightGray"/>
        </w:rPr>
      </w:pPr>
    </w:p>
    <w:p w14:paraId="5E22FD91" w14:textId="77777777" w:rsidR="00A47030" w:rsidRPr="004A7247" w:rsidRDefault="00A47030" w:rsidP="006E6517">
      <w:pPr>
        <w:spacing w:line="276" w:lineRule="auto"/>
        <w:jc w:val="both"/>
        <w:rPr>
          <w:rFonts w:ascii="Open Sans" w:hAnsi="Open Sans" w:cs="Open Sans"/>
          <w:b/>
          <w:sz w:val="22"/>
          <w:szCs w:val="22"/>
          <w:highlight w:val="lightGray"/>
        </w:rPr>
      </w:pPr>
    </w:p>
    <w:p w14:paraId="5DC8916E" w14:textId="77777777" w:rsidR="006E6517" w:rsidRPr="004A7247" w:rsidRDefault="006E6517" w:rsidP="006E6517">
      <w:pPr>
        <w:spacing w:line="276" w:lineRule="auto"/>
        <w:jc w:val="both"/>
        <w:rPr>
          <w:rFonts w:ascii="Open Sans" w:hAnsi="Open Sans" w:cs="Open Sans"/>
          <w:b/>
          <w:sz w:val="22"/>
          <w:szCs w:val="22"/>
          <w:highlight w:val="lightGray"/>
        </w:rPr>
      </w:pPr>
    </w:p>
    <w:p w14:paraId="72800618" w14:textId="77777777" w:rsidR="006E6517" w:rsidRPr="004A7247" w:rsidRDefault="006E6517" w:rsidP="006E6517">
      <w:pPr>
        <w:spacing w:line="276" w:lineRule="auto"/>
        <w:jc w:val="both"/>
        <w:rPr>
          <w:rFonts w:ascii="Open Sans" w:hAnsi="Open Sans" w:cs="Open Sans"/>
          <w:b/>
          <w:sz w:val="22"/>
          <w:szCs w:val="22"/>
          <w:highlight w:val="lightGray"/>
        </w:rPr>
      </w:pPr>
    </w:p>
    <w:p w14:paraId="3476BE75" w14:textId="77777777" w:rsidR="006E6517" w:rsidRPr="004A7247" w:rsidRDefault="006E6517" w:rsidP="006E6517">
      <w:pPr>
        <w:spacing w:line="276" w:lineRule="auto"/>
        <w:jc w:val="both"/>
        <w:rPr>
          <w:rFonts w:ascii="Open Sans" w:hAnsi="Open Sans" w:cs="Open Sans"/>
          <w:b/>
          <w:sz w:val="22"/>
          <w:szCs w:val="22"/>
          <w:highlight w:val="lightGray"/>
        </w:rPr>
      </w:pPr>
    </w:p>
    <w:p w14:paraId="4A754C2B" w14:textId="77777777" w:rsidR="006E6517" w:rsidRPr="004A7247" w:rsidRDefault="006E6517" w:rsidP="006E6517">
      <w:pPr>
        <w:spacing w:line="276" w:lineRule="auto"/>
        <w:jc w:val="both"/>
        <w:rPr>
          <w:rFonts w:ascii="Open Sans" w:hAnsi="Open Sans" w:cs="Open Sans"/>
          <w:b/>
          <w:sz w:val="22"/>
          <w:szCs w:val="22"/>
          <w:highlight w:val="lightGray"/>
        </w:rPr>
      </w:pPr>
    </w:p>
    <w:p w14:paraId="10F7FA45" w14:textId="1350830D" w:rsidR="006E6517" w:rsidRDefault="006E6517" w:rsidP="006E6517">
      <w:pPr>
        <w:spacing w:line="276" w:lineRule="auto"/>
        <w:jc w:val="both"/>
        <w:rPr>
          <w:rFonts w:ascii="Open Sans" w:hAnsi="Open Sans" w:cs="Open Sans"/>
          <w:b/>
          <w:sz w:val="22"/>
          <w:szCs w:val="22"/>
          <w:highlight w:val="lightGray"/>
        </w:rPr>
      </w:pPr>
    </w:p>
    <w:p w14:paraId="12C037E2" w14:textId="732C8861" w:rsidR="0086734A" w:rsidRDefault="0086734A" w:rsidP="006E6517">
      <w:pPr>
        <w:spacing w:line="276" w:lineRule="auto"/>
        <w:jc w:val="both"/>
        <w:rPr>
          <w:rFonts w:ascii="Open Sans" w:hAnsi="Open Sans" w:cs="Open Sans"/>
          <w:b/>
          <w:sz w:val="22"/>
          <w:szCs w:val="22"/>
          <w:highlight w:val="lightGray"/>
        </w:rPr>
      </w:pPr>
    </w:p>
    <w:p w14:paraId="0E78E2AF" w14:textId="4E9D0759" w:rsidR="0086734A" w:rsidRDefault="0086734A" w:rsidP="006E6517">
      <w:pPr>
        <w:spacing w:line="276" w:lineRule="auto"/>
        <w:jc w:val="both"/>
        <w:rPr>
          <w:rFonts w:ascii="Open Sans" w:hAnsi="Open Sans" w:cs="Open Sans"/>
          <w:b/>
          <w:sz w:val="22"/>
          <w:szCs w:val="22"/>
          <w:highlight w:val="lightGray"/>
        </w:rPr>
      </w:pPr>
    </w:p>
    <w:p w14:paraId="792FCEE0" w14:textId="3A2056A5" w:rsidR="0086734A" w:rsidRDefault="0086734A" w:rsidP="006E6517">
      <w:pPr>
        <w:spacing w:line="276" w:lineRule="auto"/>
        <w:jc w:val="both"/>
        <w:rPr>
          <w:rFonts w:ascii="Open Sans" w:hAnsi="Open Sans" w:cs="Open Sans"/>
          <w:b/>
          <w:sz w:val="22"/>
          <w:szCs w:val="22"/>
          <w:highlight w:val="lightGray"/>
        </w:rPr>
      </w:pPr>
    </w:p>
    <w:p w14:paraId="05A8C7BE" w14:textId="77777777" w:rsidR="0086734A" w:rsidRPr="004A7247" w:rsidRDefault="0086734A" w:rsidP="006E6517">
      <w:pPr>
        <w:spacing w:line="276" w:lineRule="auto"/>
        <w:jc w:val="both"/>
        <w:rPr>
          <w:rFonts w:ascii="Open Sans" w:hAnsi="Open Sans" w:cs="Open Sans"/>
          <w:b/>
          <w:sz w:val="22"/>
          <w:szCs w:val="22"/>
          <w:highlight w:val="lightGray"/>
        </w:rPr>
      </w:pPr>
    </w:p>
    <w:p w14:paraId="1448EB15" w14:textId="77777777" w:rsidR="006E6517" w:rsidRPr="004A7247" w:rsidRDefault="006E6517" w:rsidP="006E6517">
      <w:pPr>
        <w:spacing w:line="276" w:lineRule="auto"/>
        <w:jc w:val="both"/>
        <w:rPr>
          <w:rFonts w:ascii="Open Sans" w:hAnsi="Open Sans" w:cs="Open Sans"/>
          <w:b/>
          <w:sz w:val="22"/>
          <w:szCs w:val="22"/>
          <w:highlight w:val="lightGray"/>
        </w:rPr>
      </w:pPr>
    </w:p>
    <w:p w14:paraId="4C6F3914" w14:textId="77777777" w:rsidR="006E6517" w:rsidRPr="004A7247" w:rsidRDefault="006E6517" w:rsidP="006E6517">
      <w:pPr>
        <w:spacing w:line="276" w:lineRule="auto"/>
        <w:jc w:val="both"/>
        <w:rPr>
          <w:rFonts w:ascii="Open Sans" w:hAnsi="Open Sans" w:cs="Open Sans"/>
          <w:b/>
          <w:sz w:val="22"/>
          <w:szCs w:val="22"/>
          <w:highlight w:val="lightGray"/>
        </w:rPr>
      </w:pPr>
    </w:p>
    <w:p w14:paraId="61ED93CC" w14:textId="77777777" w:rsidR="006E6517" w:rsidRDefault="006E6517" w:rsidP="006E6517">
      <w:pPr>
        <w:spacing w:line="276" w:lineRule="auto"/>
        <w:jc w:val="both"/>
        <w:rPr>
          <w:rFonts w:ascii="Open Sans" w:hAnsi="Open Sans" w:cs="Open Sans"/>
          <w:b/>
          <w:sz w:val="22"/>
          <w:szCs w:val="22"/>
          <w:highlight w:val="lightGray"/>
        </w:rPr>
      </w:pPr>
    </w:p>
    <w:p w14:paraId="65E04B4F" w14:textId="77777777" w:rsidR="00A47030" w:rsidRDefault="00A47030" w:rsidP="006E6517">
      <w:pPr>
        <w:spacing w:line="276" w:lineRule="auto"/>
        <w:jc w:val="both"/>
        <w:rPr>
          <w:rFonts w:ascii="Open Sans" w:hAnsi="Open Sans" w:cs="Open Sans"/>
          <w:b/>
          <w:sz w:val="22"/>
          <w:szCs w:val="22"/>
          <w:highlight w:val="lightGray"/>
        </w:rPr>
      </w:pPr>
    </w:p>
    <w:p w14:paraId="0540148A" w14:textId="77777777" w:rsidR="004F3433" w:rsidRDefault="004F3433" w:rsidP="006E6517">
      <w:pPr>
        <w:spacing w:line="276" w:lineRule="auto"/>
        <w:jc w:val="both"/>
        <w:rPr>
          <w:rFonts w:ascii="Open Sans" w:hAnsi="Open Sans" w:cs="Open Sans"/>
          <w:b/>
          <w:sz w:val="22"/>
          <w:szCs w:val="22"/>
          <w:highlight w:val="lightGray"/>
        </w:rPr>
      </w:pPr>
    </w:p>
    <w:p w14:paraId="106FED99" w14:textId="77777777" w:rsidR="006E6517" w:rsidRPr="004A7247" w:rsidRDefault="006E6517" w:rsidP="006E6517">
      <w:pPr>
        <w:spacing w:line="276" w:lineRule="auto"/>
        <w:jc w:val="both"/>
        <w:rPr>
          <w:rFonts w:ascii="Open Sans" w:hAnsi="Open Sans" w:cs="Open Sans"/>
          <w:b/>
          <w:i/>
          <w:sz w:val="22"/>
          <w:szCs w:val="22"/>
        </w:rPr>
      </w:pPr>
      <w:r w:rsidRPr="004A7247">
        <w:rPr>
          <w:rFonts w:ascii="Open Sans" w:hAnsi="Open Sans" w:cs="Open Sans"/>
          <w:b/>
          <w:sz w:val="22"/>
          <w:szCs w:val="22"/>
        </w:rPr>
        <w:t>PREAMBULE</w:t>
      </w:r>
    </w:p>
    <w:p w14:paraId="30FACCF1" w14:textId="77777777" w:rsidR="006E6517" w:rsidRPr="004A7247" w:rsidRDefault="006E6517" w:rsidP="006E6517">
      <w:pPr>
        <w:rPr>
          <w:rFonts w:ascii="Open Sans" w:hAnsi="Open Sans" w:cs="Open Sans"/>
          <w:sz w:val="22"/>
          <w:szCs w:val="22"/>
        </w:rPr>
      </w:pPr>
    </w:p>
    <w:p w14:paraId="2095028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 contrat de séjour est un document juridique obligatoire établi conformément aux dispositions : </w:t>
      </w:r>
      <w:r w:rsidRPr="004A7247">
        <w:rPr>
          <w:rFonts w:ascii="Open Sans" w:hAnsi="Open Sans" w:cs="Open Sans"/>
          <w:sz w:val="22"/>
          <w:szCs w:val="22"/>
        </w:rPr>
        <w:br/>
      </w:r>
    </w:p>
    <w:p w14:paraId="0F8EF21A" w14:textId="77777777" w:rsidR="006E6517" w:rsidRPr="004A7247" w:rsidRDefault="006E6517" w:rsidP="006E6517">
      <w:pPr>
        <w:numPr>
          <w:ilvl w:val="0"/>
          <w:numId w:val="2"/>
        </w:numPr>
        <w:suppressAutoHyphens/>
        <w:autoSpaceDN w:val="0"/>
        <w:jc w:val="both"/>
        <w:textAlignment w:val="baseline"/>
        <w:rPr>
          <w:rFonts w:ascii="Open Sans" w:hAnsi="Open Sans" w:cs="Open Sans"/>
          <w:sz w:val="22"/>
          <w:szCs w:val="22"/>
        </w:rPr>
      </w:pPr>
      <w:r w:rsidRPr="004A7247">
        <w:rPr>
          <w:rFonts w:ascii="Open Sans" w:hAnsi="Open Sans" w:cs="Open Sans"/>
          <w:sz w:val="22"/>
          <w:szCs w:val="22"/>
        </w:rPr>
        <w:t xml:space="preserve">De la loi n° </w:t>
      </w:r>
      <w:smartTag w:uri="urn:schemas-microsoft-com:office:smarttags" w:element="phone">
        <w:smartTagPr>
          <w:attr w:name="ls" w:val="trans"/>
        </w:smartTagPr>
        <w:r w:rsidRPr="004A7247">
          <w:rPr>
            <w:rFonts w:ascii="Open Sans" w:hAnsi="Open Sans" w:cs="Open Sans"/>
            <w:sz w:val="22"/>
            <w:szCs w:val="22"/>
          </w:rPr>
          <w:t>2002-2</w:t>
        </w:r>
      </w:smartTag>
      <w:r w:rsidRPr="004A7247">
        <w:rPr>
          <w:rFonts w:ascii="Open Sans" w:hAnsi="Open Sans" w:cs="Open Sans"/>
          <w:sz w:val="22"/>
          <w:szCs w:val="22"/>
        </w:rPr>
        <w:t xml:space="preserve"> du </w:t>
      </w:r>
      <w:smartTag w:uri="urn:schemas-microsoft-com:office:smarttags" w:element="date">
        <w:smartTagPr>
          <w:attr w:name="Year" w:val="2002"/>
          <w:attr w:name="Day" w:val="2"/>
          <w:attr w:name="Month" w:val="1"/>
          <w:attr w:name="ls" w:val="trans"/>
        </w:smartTagPr>
        <w:r w:rsidRPr="004A7247">
          <w:rPr>
            <w:rFonts w:ascii="Open Sans" w:hAnsi="Open Sans" w:cs="Open Sans"/>
            <w:sz w:val="22"/>
            <w:szCs w:val="22"/>
          </w:rPr>
          <w:t>2 janvier 2002</w:t>
        </w:r>
      </w:smartTag>
      <w:r w:rsidRPr="004A7247">
        <w:rPr>
          <w:rFonts w:ascii="Open Sans" w:hAnsi="Open Sans" w:cs="Open Sans"/>
          <w:sz w:val="22"/>
          <w:szCs w:val="22"/>
        </w:rPr>
        <w:t xml:space="preserve"> rénovant l’action sociale et médico-sociale.</w:t>
      </w:r>
    </w:p>
    <w:p w14:paraId="79EA88FD" w14:textId="77777777" w:rsidR="006E6517" w:rsidRPr="004A7247" w:rsidRDefault="006E6517" w:rsidP="006E6517">
      <w:pPr>
        <w:numPr>
          <w:ilvl w:val="0"/>
          <w:numId w:val="2"/>
        </w:numPr>
        <w:suppressAutoHyphens/>
        <w:autoSpaceDN w:val="0"/>
        <w:jc w:val="both"/>
        <w:textAlignment w:val="baseline"/>
        <w:rPr>
          <w:rFonts w:ascii="Open Sans" w:hAnsi="Open Sans" w:cs="Open Sans"/>
          <w:sz w:val="22"/>
          <w:szCs w:val="22"/>
        </w:rPr>
      </w:pPr>
      <w:r w:rsidRPr="004A7247">
        <w:rPr>
          <w:rFonts w:ascii="Open Sans" w:hAnsi="Open Sans" w:cs="Open Sans"/>
          <w:sz w:val="22"/>
          <w:szCs w:val="22"/>
        </w:rPr>
        <w:t xml:space="preserve">Du décret n° </w:t>
      </w:r>
      <w:smartTag w:uri="urn:schemas-microsoft-com:office:smarttags" w:element="phone">
        <w:smartTagPr>
          <w:attr w:name="ls" w:val="trans"/>
        </w:smartTagPr>
        <w:r w:rsidRPr="004A7247">
          <w:rPr>
            <w:rFonts w:ascii="Open Sans" w:hAnsi="Open Sans" w:cs="Open Sans"/>
            <w:sz w:val="22"/>
            <w:szCs w:val="22"/>
          </w:rPr>
          <w:t>2004-1274</w:t>
        </w:r>
      </w:smartTag>
      <w:r w:rsidRPr="004A7247">
        <w:rPr>
          <w:rFonts w:ascii="Open Sans" w:hAnsi="Open Sans" w:cs="Open Sans"/>
          <w:sz w:val="22"/>
          <w:szCs w:val="22"/>
        </w:rPr>
        <w:t xml:space="preserve"> du </w:t>
      </w:r>
      <w:smartTag w:uri="urn:schemas-microsoft-com:office:smarttags" w:element="date">
        <w:smartTagPr>
          <w:attr w:name="Year" w:val="2008"/>
          <w:attr w:name="Day" w:val="21"/>
          <w:attr w:name="Month" w:val="2"/>
          <w:attr w:name="ls" w:val="trans"/>
        </w:smartTagPr>
        <w:r w:rsidRPr="004A7247">
          <w:rPr>
            <w:rFonts w:ascii="Open Sans" w:hAnsi="Open Sans" w:cs="Open Sans"/>
            <w:sz w:val="22"/>
            <w:szCs w:val="22"/>
          </w:rPr>
          <w:t>26 novembre 2004</w:t>
        </w:r>
      </w:smartTag>
      <w:r w:rsidRPr="004A7247">
        <w:rPr>
          <w:rFonts w:ascii="Open Sans" w:hAnsi="Open Sans" w:cs="Open Sans"/>
          <w:sz w:val="22"/>
          <w:szCs w:val="22"/>
        </w:rPr>
        <w:t xml:space="preserve"> relatif au contrat de séjour ou document individuel de prise en charge prévu par l’article L. 311-4 du Code de l’action sociale et des familles.</w:t>
      </w:r>
    </w:p>
    <w:p w14:paraId="35963EEF" w14:textId="77777777" w:rsidR="006E6517" w:rsidRPr="004A7247" w:rsidRDefault="006E6517" w:rsidP="006E6517">
      <w:pPr>
        <w:numPr>
          <w:ilvl w:val="0"/>
          <w:numId w:val="2"/>
        </w:numPr>
        <w:suppressAutoHyphens/>
        <w:autoSpaceDN w:val="0"/>
        <w:jc w:val="both"/>
        <w:textAlignment w:val="baseline"/>
        <w:rPr>
          <w:rStyle w:val="lev"/>
          <w:rFonts w:ascii="Open Sans" w:hAnsi="Open Sans" w:cs="Open Sans"/>
          <w:b w:val="0"/>
          <w:bCs w:val="0"/>
          <w:sz w:val="22"/>
          <w:szCs w:val="22"/>
        </w:rPr>
      </w:pPr>
      <w:r w:rsidRPr="004A7247">
        <w:rPr>
          <w:rFonts w:ascii="Open Sans" w:hAnsi="Open Sans" w:cs="Open Sans"/>
          <w:bCs/>
          <w:sz w:val="22"/>
          <w:szCs w:val="22"/>
        </w:rPr>
        <w:t xml:space="preserve">Du </w:t>
      </w:r>
      <w:r w:rsidRPr="004A7247">
        <w:rPr>
          <w:rStyle w:val="lev"/>
          <w:rFonts w:ascii="Open Sans" w:hAnsi="Open Sans" w:cs="Open Sans"/>
          <w:b w:val="0"/>
          <w:sz w:val="22"/>
          <w:szCs w:val="22"/>
        </w:rPr>
        <w:t>décret n° 2011-1047 du 2 septembre 2011 relatif au temps d'exercice et aux missions du médecin coordonnateur exerçant dans un établissement hébergeant des personnes âgées dépendantes mentionné au I de l'article L. 313-12 du code de l'action sociale et des familles.</w:t>
      </w:r>
    </w:p>
    <w:p w14:paraId="5FF91563" w14:textId="77777777" w:rsidR="006E6517" w:rsidRPr="004A7247" w:rsidRDefault="006E6517" w:rsidP="006E6517">
      <w:pPr>
        <w:numPr>
          <w:ilvl w:val="0"/>
          <w:numId w:val="2"/>
        </w:numPr>
        <w:suppressAutoHyphens/>
        <w:autoSpaceDN w:val="0"/>
        <w:jc w:val="both"/>
        <w:textAlignment w:val="baseline"/>
        <w:rPr>
          <w:rFonts w:ascii="Open Sans" w:hAnsi="Open Sans" w:cs="Open Sans"/>
          <w:sz w:val="22"/>
          <w:szCs w:val="22"/>
        </w:rPr>
      </w:pPr>
      <w:r w:rsidRPr="004A7247">
        <w:rPr>
          <w:rStyle w:val="lev"/>
          <w:rFonts w:ascii="Open Sans" w:hAnsi="Open Sans" w:cs="Open Sans"/>
          <w:b w:val="0"/>
          <w:sz w:val="22"/>
          <w:szCs w:val="22"/>
        </w:rPr>
        <w:t>Du</w:t>
      </w:r>
      <w:r w:rsidRPr="004A7247">
        <w:rPr>
          <w:rStyle w:val="lev"/>
          <w:rFonts w:ascii="Open Sans" w:hAnsi="Open Sans" w:cs="Open Sans"/>
          <w:sz w:val="22"/>
          <w:szCs w:val="22"/>
        </w:rPr>
        <w:t xml:space="preserve"> </w:t>
      </w:r>
      <w:r w:rsidRPr="004A7247">
        <w:rPr>
          <w:rFonts w:ascii="Open Sans" w:hAnsi="Open Sans" w:cs="Open Sans"/>
          <w:sz w:val="22"/>
          <w:szCs w:val="22"/>
        </w:rPr>
        <w:t>décret n° 2010-1731 relatif à l’intervention des professionnels de santé exerçant à titre libéral dans les EHPAD.</w:t>
      </w:r>
    </w:p>
    <w:p w14:paraId="71B66A80" w14:textId="77777777" w:rsidR="006E6517" w:rsidRPr="004A7247" w:rsidRDefault="006E6517" w:rsidP="006E6517">
      <w:pPr>
        <w:ind w:left="720"/>
        <w:jc w:val="both"/>
        <w:rPr>
          <w:rFonts w:ascii="Open Sans" w:hAnsi="Open Sans" w:cs="Open Sans"/>
          <w:sz w:val="22"/>
          <w:szCs w:val="22"/>
        </w:rPr>
      </w:pPr>
    </w:p>
    <w:p w14:paraId="7E20B425" w14:textId="77777777" w:rsidR="006E6517" w:rsidRPr="004A7247" w:rsidRDefault="006E6517" w:rsidP="006E6517">
      <w:pPr>
        <w:numPr>
          <w:ilvl w:val="0"/>
          <w:numId w:val="2"/>
        </w:numPr>
        <w:suppressAutoHyphens/>
        <w:autoSpaceDN w:val="0"/>
        <w:jc w:val="both"/>
        <w:textAlignment w:val="baseline"/>
        <w:rPr>
          <w:rStyle w:val="lev"/>
          <w:rFonts w:ascii="Open Sans" w:hAnsi="Open Sans" w:cs="Open Sans"/>
          <w:b w:val="0"/>
          <w:sz w:val="22"/>
          <w:szCs w:val="22"/>
        </w:rPr>
      </w:pPr>
      <w:r w:rsidRPr="004A7247">
        <w:rPr>
          <w:rStyle w:val="lev"/>
          <w:rFonts w:ascii="Open Sans" w:hAnsi="Open Sans" w:cs="Open Sans"/>
          <w:b w:val="0"/>
          <w:sz w:val="22"/>
          <w:szCs w:val="22"/>
        </w:rPr>
        <w:t>Du règlement départemental d’aide sociale du Maine &amp; Loire</w:t>
      </w:r>
    </w:p>
    <w:p w14:paraId="2AEA151F" w14:textId="77777777" w:rsidR="006E6517" w:rsidRPr="004A7247" w:rsidRDefault="006E6517" w:rsidP="006E6517">
      <w:pPr>
        <w:ind w:left="720"/>
        <w:jc w:val="both"/>
        <w:rPr>
          <w:rStyle w:val="lev"/>
          <w:rFonts w:ascii="Open Sans" w:hAnsi="Open Sans" w:cs="Open Sans"/>
          <w:b w:val="0"/>
          <w:sz w:val="22"/>
          <w:szCs w:val="22"/>
        </w:rPr>
      </w:pPr>
    </w:p>
    <w:p w14:paraId="71390234" w14:textId="77777777" w:rsidR="006E6517" w:rsidRPr="004A7247" w:rsidRDefault="006E6517" w:rsidP="006E6517">
      <w:pPr>
        <w:numPr>
          <w:ilvl w:val="0"/>
          <w:numId w:val="2"/>
        </w:numPr>
        <w:suppressAutoHyphens/>
        <w:autoSpaceDN w:val="0"/>
        <w:jc w:val="both"/>
        <w:textAlignment w:val="baseline"/>
        <w:rPr>
          <w:rStyle w:val="lev"/>
          <w:rFonts w:ascii="Open Sans" w:hAnsi="Open Sans" w:cs="Open Sans"/>
          <w:b w:val="0"/>
          <w:sz w:val="22"/>
          <w:szCs w:val="22"/>
        </w:rPr>
      </w:pPr>
      <w:r w:rsidRPr="004A7247">
        <w:rPr>
          <w:rStyle w:val="lev"/>
          <w:rFonts w:ascii="Open Sans" w:hAnsi="Open Sans" w:cs="Open Sans"/>
          <w:b w:val="0"/>
          <w:sz w:val="22"/>
          <w:szCs w:val="22"/>
        </w:rPr>
        <w:t>De la </w:t>
      </w:r>
      <w:hyperlink r:id="rId14" w:history="1">
        <w:r w:rsidRPr="004A7247">
          <w:rPr>
            <w:rStyle w:val="lev"/>
            <w:rFonts w:ascii="Open Sans" w:hAnsi="Open Sans" w:cs="Open Sans"/>
            <w:b w:val="0"/>
            <w:sz w:val="22"/>
            <w:szCs w:val="22"/>
          </w:rPr>
          <w:t>loi n° 2015-1776 du 28 décembre 2015</w:t>
        </w:r>
      </w:hyperlink>
      <w:r w:rsidRPr="004A7247">
        <w:rPr>
          <w:rStyle w:val="lev"/>
          <w:rFonts w:ascii="Open Sans" w:hAnsi="Open Sans" w:cs="Open Sans"/>
          <w:b w:val="0"/>
          <w:sz w:val="22"/>
          <w:szCs w:val="22"/>
        </w:rPr>
        <w:t> relative à l'adaptation de la société au vieillissement, dite "loi ASV", a renforcé le droit des usagers, non seulement au profit des résidents des établissements d'hébergement pour personnes âgées dépendantes (EHPAD) mais, au-delà, pour l'ensemble des personnes accueillies ou accompagnées dans le secteur social et médico-social.</w:t>
      </w:r>
    </w:p>
    <w:p w14:paraId="33166AB8" w14:textId="77777777" w:rsidR="006E6517" w:rsidRPr="004A7247" w:rsidRDefault="006E6517" w:rsidP="006E6517">
      <w:pPr>
        <w:ind w:left="720"/>
        <w:jc w:val="both"/>
        <w:rPr>
          <w:rFonts w:ascii="Open Sans" w:hAnsi="Open Sans" w:cs="Open Sans"/>
          <w:sz w:val="22"/>
          <w:szCs w:val="22"/>
        </w:rPr>
      </w:pPr>
    </w:p>
    <w:p w14:paraId="7E08E8FC" w14:textId="77777777" w:rsidR="006E6517" w:rsidRPr="004A7247" w:rsidRDefault="006E6517" w:rsidP="006E6517">
      <w:pPr>
        <w:pStyle w:val="Default"/>
        <w:jc w:val="both"/>
        <w:rPr>
          <w:rFonts w:ascii="Open Sans" w:hAnsi="Open Sans" w:cs="Open Sans"/>
          <w:color w:val="auto"/>
          <w:sz w:val="22"/>
          <w:szCs w:val="22"/>
        </w:rPr>
      </w:pPr>
    </w:p>
    <w:p w14:paraId="36DF0B13"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contrat de séjour définit les droits et les obligations de l’établissement et du résident. Y sont précisés la durée, les objectifs, les conditions de séjour et la nature de la prise en charge ou de l’accompagnement, dans le respect des principes déontologiques et éthiques, des recommandations de bonnes pratiques professionnelles et des projets de l’établissement : projet d’accompagnement personnalisé, projet de soins.</w:t>
      </w:r>
    </w:p>
    <w:p w14:paraId="25B8B7BD" w14:textId="77777777" w:rsidR="006E6517" w:rsidRPr="004A7247" w:rsidRDefault="006E6517" w:rsidP="006E6517">
      <w:pPr>
        <w:jc w:val="both"/>
        <w:rPr>
          <w:rFonts w:ascii="Open Sans" w:hAnsi="Open Sans" w:cs="Open Sans"/>
          <w:sz w:val="22"/>
          <w:szCs w:val="22"/>
        </w:rPr>
      </w:pPr>
    </w:p>
    <w:p w14:paraId="3A6D8D5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résidents ou leurs représentants appelés à souscrire un contrat de séjour sont invités à en prendre connaissance avec la plus grande attention.</w:t>
      </w:r>
    </w:p>
    <w:p w14:paraId="17D4784F" w14:textId="77777777" w:rsidR="006E6517" w:rsidRPr="004A7247" w:rsidRDefault="006E6517" w:rsidP="006E6517">
      <w:pPr>
        <w:jc w:val="both"/>
        <w:rPr>
          <w:rFonts w:ascii="Open Sans" w:hAnsi="Open Sans" w:cs="Open Sans"/>
          <w:sz w:val="22"/>
          <w:szCs w:val="22"/>
        </w:rPr>
      </w:pPr>
    </w:p>
    <w:p w14:paraId="4D18348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Lorsque la personne accueillie ou son représentant légal refuse la signature du contrat de séjour, il est procédé à l’établissement du document individuel de prise en charge tel que prévu à l’article 1 du décret n°2004-1274 du 26 novembre 2004.</w:t>
      </w:r>
    </w:p>
    <w:p w14:paraId="18F8F26C" w14:textId="77777777" w:rsidR="006E6517" w:rsidRPr="004A7247" w:rsidRDefault="006E6517" w:rsidP="006E6517">
      <w:pPr>
        <w:jc w:val="both"/>
        <w:rPr>
          <w:rFonts w:ascii="Open Sans" w:hAnsi="Open Sans" w:cs="Open Sans"/>
          <w:sz w:val="22"/>
          <w:szCs w:val="22"/>
        </w:rPr>
      </w:pPr>
    </w:p>
    <w:p w14:paraId="2178D029" w14:textId="77777777" w:rsidR="006E6517" w:rsidRPr="00B827FE" w:rsidRDefault="006E6517" w:rsidP="006E6517">
      <w:pPr>
        <w:jc w:val="both"/>
        <w:rPr>
          <w:rFonts w:ascii="Open Sans" w:hAnsi="Open Sans" w:cs="Open Sans"/>
          <w:b/>
          <w:sz w:val="22"/>
          <w:szCs w:val="22"/>
        </w:rPr>
      </w:pPr>
    </w:p>
    <w:p w14:paraId="464F4ACA" w14:textId="77777777" w:rsidR="00853332" w:rsidRDefault="00853332" w:rsidP="006E6517">
      <w:pPr>
        <w:jc w:val="both"/>
        <w:rPr>
          <w:rFonts w:ascii="Open Sans" w:hAnsi="Open Sans" w:cs="Open Sans"/>
          <w:b/>
          <w:sz w:val="22"/>
          <w:szCs w:val="22"/>
        </w:rPr>
      </w:pPr>
    </w:p>
    <w:p w14:paraId="32D66DD7" w14:textId="77777777" w:rsidR="006E6517" w:rsidRPr="00B827FE" w:rsidRDefault="006E6517" w:rsidP="006E6517">
      <w:pPr>
        <w:jc w:val="both"/>
        <w:rPr>
          <w:rFonts w:ascii="Open Sans" w:hAnsi="Open Sans" w:cs="Open Sans"/>
          <w:b/>
          <w:sz w:val="22"/>
          <w:szCs w:val="22"/>
        </w:rPr>
      </w:pPr>
      <w:r w:rsidRPr="00B827FE">
        <w:rPr>
          <w:rFonts w:ascii="Open Sans" w:hAnsi="Open Sans" w:cs="Open Sans"/>
          <w:b/>
          <w:sz w:val="22"/>
          <w:szCs w:val="22"/>
        </w:rPr>
        <w:t>PRESENTATION ET CARACTERISTIQUES DE L'ETABLISSEMENT</w:t>
      </w:r>
    </w:p>
    <w:p w14:paraId="6740ACBE" w14:textId="77777777" w:rsidR="006E6517" w:rsidRPr="004A7247" w:rsidRDefault="006E6517" w:rsidP="006E6517">
      <w:pPr>
        <w:jc w:val="both"/>
        <w:rPr>
          <w:rFonts w:ascii="Open Sans" w:hAnsi="Open Sans" w:cs="Open Sans"/>
          <w:sz w:val="22"/>
          <w:szCs w:val="22"/>
        </w:rPr>
      </w:pPr>
    </w:p>
    <w:p w14:paraId="372FD47C" w14:textId="484BA10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L’EHPAD (Etablissement d’Hébergement pour Personnes Agées Dépendantes) </w:t>
      </w:r>
      <w:r w:rsidR="004A7247">
        <w:rPr>
          <w:rFonts w:ascii="Open Sans" w:hAnsi="Open Sans" w:cs="Open Sans"/>
          <w:sz w:val="22"/>
          <w:szCs w:val="22"/>
        </w:rPr>
        <w:t xml:space="preserve">Résidences Au fil du Loir </w:t>
      </w:r>
      <w:r w:rsidRPr="004A7247">
        <w:rPr>
          <w:rFonts w:ascii="Open Sans" w:hAnsi="Open Sans" w:cs="Open Sans"/>
          <w:sz w:val="22"/>
          <w:szCs w:val="22"/>
        </w:rPr>
        <w:t xml:space="preserve">est un </w:t>
      </w:r>
      <w:r w:rsidRPr="004A7247">
        <w:rPr>
          <w:rFonts w:ascii="Open Sans" w:hAnsi="Open Sans" w:cs="Open Sans"/>
          <w:b/>
          <w:sz w:val="22"/>
          <w:szCs w:val="22"/>
        </w:rPr>
        <w:t>établissement public médico-social</w:t>
      </w:r>
      <w:r w:rsidRPr="004A7247">
        <w:rPr>
          <w:rFonts w:ascii="Open Sans" w:hAnsi="Open Sans" w:cs="Open Sans"/>
          <w:sz w:val="22"/>
          <w:szCs w:val="22"/>
        </w:rPr>
        <w:t xml:space="preserve">, </w:t>
      </w:r>
      <w:r w:rsidRPr="004A7247">
        <w:rPr>
          <w:rFonts w:ascii="Open Sans" w:hAnsi="Open Sans" w:cs="Open Sans"/>
          <w:b/>
          <w:sz w:val="22"/>
          <w:szCs w:val="22"/>
        </w:rPr>
        <w:t>autonome</w:t>
      </w:r>
      <w:r w:rsidRPr="004A7247">
        <w:rPr>
          <w:rFonts w:ascii="Open Sans" w:hAnsi="Open Sans" w:cs="Open Sans"/>
          <w:sz w:val="22"/>
          <w:szCs w:val="22"/>
        </w:rPr>
        <w:t xml:space="preserve"> </w:t>
      </w:r>
      <w:r w:rsidRPr="004A7247">
        <w:rPr>
          <w:rFonts w:ascii="Open Sans" w:hAnsi="Open Sans" w:cs="Open Sans"/>
          <w:b/>
          <w:sz w:val="22"/>
          <w:szCs w:val="22"/>
        </w:rPr>
        <w:t>juridiquement</w:t>
      </w:r>
      <w:r w:rsidRPr="004A7247">
        <w:rPr>
          <w:rFonts w:ascii="Open Sans" w:hAnsi="Open Sans" w:cs="Open Sans"/>
          <w:sz w:val="22"/>
          <w:szCs w:val="22"/>
        </w:rPr>
        <w:t xml:space="preserve"> d’une capacité d’accueil de </w:t>
      </w:r>
      <w:r w:rsidR="004A7247">
        <w:rPr>
          <w:rFonts w:ascii="Open Sans" w:hAnsi="Open Sans" w:cs="Open Sans"/>
          <w:sz w:val="22"/>
          <w:szCs w:val="22"/>
        </w:rPr>
        <w:t>135</w:t>
      </w:r>
      <w:r w:rsidRPr="004A7247">
        <w:rPr>
          <w:rFonts w:ascii="Open Sans" w:hAnsi="Open Sans" w:cs="Open Sans"/>
          <w:sz w:val="22"/>
          <w:szCs w:val="22"/>
        </w:rPr>
        <w:t xml:space="preserve"> résidents.</w:t>
      </w:r>
      <w:r w:rsidR="004A7247">
        <w:rPr>
          <w:rFonts w:ascii="Open Sans" w:hAnsi="Open Sans" w:cs="Open Sans"/>
          <w:sz w:val="22"/>
          <w:szCs w:val="22"/>
        </w:rPr>
        <w:t xml:space="preserve"> Cet établissement est doté de deux structures géographiquement distinctes : le site de Seiches sur le Loir et le site de Durtal.</w:t>
      </w:r>
    </w:p>
    <w:p w14:paraId="173B6D20"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Son habilitation à recevoir des bénéficiaires de </w:t>
      </w:r>
      <w:r w:rsidRPr="004A7247">
        <w:rPr>
          <w:rFonts w:ascii="Open Sans" w:hAnsi="Open Sans" w:cs="Open Sans"/>
          <w:b/>
          <w:sz w:val="22"/>
          <w:szCs w:val="22"/>
        </w:rPr>
        <w:t>l’aide sociale</w:t>
      </w:r>
      <w:r w:rsidRPr="004A7247">
        <w:rPr>
          <w:rFonts w:ascii="Open Sans" w:hAnsi="Open Sans" w:cs="Open Sans"/>
          <w:sz w:val="22"/>
          <w:szCs w:val="22"/>
        </w:rPr>
        <w:t xml:space="preserve"> et de </w:t>
      </w:r>
      <w:r w:rsidRPr="004A7247">
        <w:rPr>
          <w:rFonts w:ascii="Open Sans" w:hAnsi="Open Sans" w:cs="Open Sans"/>
          <w:b/>
          <w:sz w:val="22"/>
          <w:szCs w:val="22"/>
        </w:rPr>
        <w:t>l’allocation personnalisée d’autonomie</w:t>
      </w:r>
      <w:r w:rsidRPr="004A7247">
        <w:rPr>
          <w:rFonts w:ascii="Open Sans" w:hAnsi="Open Sans" w:cs="Open Sans"/>
          <w:sz w:val="22"/>
          <w:szCs w:val="22"/>
        </w:rPr>
        <w:t xml:space="preserve"> lui permet d’accueillir les personnes qui en font la demande et qui remplissent les conditions d’admission.</w:t>
      </w:r>
    </w:p>
    <w:p w14:paraId="5DD634DF" w14:textId="77777777" w:rsidR="006E6517" w:rsidRPr="004A7247" w:rsidRDefault="006E6517" w:rsidP="006E6517">
      <w:pPr>
        <w:jc w:val="both"/>
        <w:rPr>
          <w:rFonts w:ascii="Open Sans" w:hAnsi="Open Sans" w:cs="Open Sans"/>
          <w:sz w:val="22"/>
          <w:szCs w:val="22"/>
        </w:rPr>
      </w:pPr>
    </w:p>
    <w:p w14:paraId="7DB73D7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L’établissement répond aux normes pour l’attribution de </w:t>
      </w:r>
      <w:r w:rsidRPr="004A7247">
        <w:rPr>
          <w:rFonts w:ascii="Open Sans" w:hAnsi="Open Sans" w:cs="Open Sans"/>
          <w:b/>
          <w:sz w:val="22"/>
          <w:szCs w:val="22"/>
        </w:rPr>
        <w:t>l’allocation logement à caractère social</w:t>
      </w:r>
      <w:r w:rsidRPr="004A7247">
        <w:rPr>
          <w:rFonts w:ascii="Open Sans" w:hAnsi="Open Sans" w:cs="Open Sans"/>
          <w:sz w:val="22"/>
          <w:szCs w:val="22"/>
        </w:rPr>
        <w:t>, permettant aux résidents qui remplissent les conditions nécessaires d’en bénéficier.</w:t>
      </w:r>
    </w:p>
    <w:p w14:paraId="51565F90" w14:textId="77777777" w:rsidR="006E6517" w:rsidRPr="004A7247" w:rsidRDefault="006E6517" w:rsidP="006E6517">
      <w:pPr>
        <w:jc w:val="both"/>
        <w:rPr>
          <w:rFonts w:ascii="Open Sans" w:hAnsi="Open Sans" w:cs="Open Sans"/>
          <w:sz w:val="22"/>
          <w:szCs w:val="22"/>
        </w:rPr>
      </w:pPr>
    </w:p>
    <w:p w14:paraId="799D02FB" w14:textId="77777777" w:rsidR="006E6517" w:rsidRPr="004A7247" w:rsidRDefault="006E6517" w:rsidP="006E6517">
      <w:pPr>
        <w:jc w:val="both"/>
        <w:rPr>
          <w:rFonts w:ascii="Open Sans" w:hAnsi="Open Sans" w:cs="Open Sans"/>
          <w:b/>
          <w:sz w:val="22"/>
          <w:szCs w:val="22"/>
        </w:rPr>
      </w:pPr>
      <w:r w:rsidRPr="00F270A0">
        <w:rPr>
          <w:rFonts w:ascii="Open Sans" w:hAnsi="Open Sans" w:cs="Open Sans"/>
          <w:b/>
          <w:sz w:val="22"/>
          <w:szCs w:val="22"/>
        </w:rPr>
        <w:t xml:space="preserve">DROITS ET LIBERTES DE LA PERSONNE </w:t>
      </w:r>
    </w:p>
    <w:p w14:paraId="17885810" w14:textId="77777777" w:rsidR="006E6517" w:rsidRPr="004A7247" w:rsidRDefault="006E6517" w:rsidP="006E6517">
      <w:pPr>
        <w:pStyle w:val="Default"/>
        <w:rPr>
          <w:rFonts w:ascii="Open Sans" w:hAnsi="Open Sans" w:cs="Open Sans"/>
          <w:sz w:val="22"/>
          <w:szCs w:val="22"/>
        </w:rPr>
      </w:pPr>
    </w:p>
    <w:p w14:paraId="64A72179"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La Charte des droits et libertés de la personne âgée dépendante est jointe en annexe au règlement de fonctionnement.</w:t>
      </w:r>
    </w:p>
    <w:p w14:paraId="7ABBF99E" w14:textId="77777777" w:rsidR="006E6517" w:rsidRPr="004A7247" w:rsidRDefault="006E6517" w:rsidP="006E6517">
      <w:pPr>
        <w:jc w:val="both"/>
        <w:rPr>
          <w:rFonts w:ascii="Open Sans" w:hAnsi="Open Sans" w:cs="Open Sans"/>
          <w:sz w:val="22"/>
          <w:szCs w:val="22"/>
        </w:rPr>
      </w:pPr>
    </w:p>
    <w:p w14:paraId="18641A5D"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La dignité, l’identité, la liberté d’opinion, la liberté de circuler (dans la limite de la sécurité, pour le résident et pour autrui), le droit à l’information, le respect de sa vie privée et la liberté de culte doivent être strictement respectés. Le résident a le droit, à tout moment, d’exprimer ses choix et ses souhaits, notamment des directives anticipées </w:t>
      </w:r>
      <w:r w:rsidRPr="004A7247">
        <w:rPr>
          <w:rFonts w:ascii="Open Sans" w:hAnsi="Open Sans" w:cs="Open Sans"/>
          <w:b/>
          <w:sz w:val="22"/>
          <w:szCs w:val="22"/>
        </w:rPr>
        <w:t>(Annexe 1)</w:t>
      </w:r>
      <w:r w:rsidRPr="004A7247">
        <w:rPr>
          <w:rFonts w:ascii="Open Sans" w:hAnsi="Open Sans" w:cs="Open Sans"/>
          <w:sz w:val="22"/>
          <w:szCs w:val="22"/>
        </w:rPr>
        <w:t>, y compris la non divulgation de sa présence.</w:t>
      </w:r>
    </w:p>
    <w:p w14:paraId="53540DEB" w14:textId="77777777" w:rsidR="006E6517" w:rsidRPr="004A7247" w:rsidRDefault="006E6517" w:rsidP="006E6517">
      <w:pPr>
        <w:jc w:val="both"/>
        <w:rPr>
          <w:rFonts w:ascii="Open Sans" w:hAnsi="Open Sans" w:cs="Open Sans"/>
          <w:sz w:val="22"/>
          <w:szCs w:val="22"/>
          <w:highlight w:val="magenta"/>
        </w:rPr>
      </w:pPr>
    </w:p>
    <w:p w14:paraId="5AA6C9AF"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Un lieu de culte, à ce jour catholique est à la disposition des résidents et de leurs proches.</w:t>
      </w:r>
    </w:p>
    <w:p w14:paraId="4B942C32" w14:textId="77777777" w:rsidR="006E6517" w:rsidRPr="004A7247" w:rsidRDefault="006E6517" w:rsidP="006E6517">
      <w:pPr>
        <w:jc w:val="both"/>
        <w:rPr>
          <w:rFonts w:ascii="Open Sans" w:hAnsi="Open Sans" w:cs="Open Sans"/>
          <w:sz w:val="22"/>
          <w:szCs w:val="22"/>
        </w:rPr>
      </w:pPr>
    </w:p>
    <w:p w14:paraId="04D52D3D" w14:textId="77777777" w:rsidR="006E6517" w:rsidRPr="004A7247" w:rsidRDefault="006E6517" w:rsidP="006E6517">
      <w:pPr>
        <w:jc w:val="both"/>
        <w:rPr>
          <w:rFonts w:ascii="Open Sans" w:hAnsi="Open Sans" w:cs="Open Sans"/>
          <w:sz w:val="22"/>
          <w:szCs w:val="22"/>
        </w:rPr>
      </w:pPr>
    </w:p>
    <w:p w14:paraId="01353B34" w14:textId="77777777" w:rsidR="006E6517" w:rsidRPr="004A7247" w:rsidRDefault="006E6517" w:rsidP="006E6517">
      <w:pPr>
        <w:jc w:val="both"/>
        <w:rPr>
          <w:rFonts w:ascii="Open Sans" w:hAnsi="Open Sans" w:cs="Open Sans"/>
          <w:b/>
          <w:sz w:val="22"/>
          <w:szCs w:val="22"/>
        </w:rPr>
      </w:pPr>
      <w:r w:rsidRPr="00F270A0">
        <w:rPr>
          <w:rFonts w:ascii="Open Sans" w:hAnsi="Open Sans" w:cs="Open Sans"/>
          <w:b/>
          <w:sz w:val="22"/>
          <w:szCs w:val="22"/>
        </w:rPr>
        <w:t>1) OBJET DU CONTRAT DE SEJOUR</w:t>
      </w:r>
    </w:p>
    <w:p w14:paraId="722CFCA6" w14:textId="77777777" w:rsidR="006E6517" w:rsidRPr="004A7247" w:rsidRDefault="006E6517" w:rsidP="006E6517">
      <w:pPr>
        <w:jc w:val="both"/>
        <w:rPr>
          <w:rFonts w:ascii="Open Sans" w:hAnsi="Open Sans" w:cs="Open Sans"/>
          <w:sz w:val="22"/>
          <w:szCs w:val="22"/>
        </w:rPr>
      </w:pPr>
    </w:p>
    <w:p w14:paraId="42E56670"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L’établissement a l’obligation de conclure un contrat de séjour avec la participation de la personne accueillie ou de son représentant légal. Le non-respect de cette obligation constitue une contravention de 5</w:t>
      </w:r>
      <w:r w:rsidRPr="004A7247">
        <w:rPr>
          <w:rFonts w:ascii="Open Sans" w:hAnsi="Open Sans" w:cs="Open Sans"/>
          <w:sz w:val="22"/>
          <w:szCs w:val="22"/>
          <w:vertAlign w:val="superscript"/>
        </w:rPr>
        <w:t>ème</w:t>
      </w:r>
      <w:r w:rsidRPr="004A7247">
        <w:rPr>
          <w:rFonts w:ascii="Open Sans" w:hAnsi="Open Sans" w:cs="Open Sans"/>
          <w:sz w:val="22"/>
          <w:szCs w:val="22"/>
        </w:rPr>
        <w:t xml:space="preserve"> classe prévue et réprimée par l’article R 342.1 du CASF (Code de l’Action Sociale et des Familles).</w:t>
      </w:r>
    </w:p>
    <w:p w14:paraId="7597BEE9" w14:textId="77777777" w:rsidR="006E6517" w:rsidRPr="004A7247" w:rsidRDefault="006E6517" w:rsidP="006E6517">
      <w:pPr>
        <w:spacing w:before="120"/>
        <w:rPr>
          <w:rFonts w:ascii="Open Sans" w:hAnsi="Open Sans" w:cs="Open Sans"/>
          <w:sz w:val="22"/>
          <w:szCs w:val="22"/>
        </w:rPr>
      </w:pPr>
    </w:p>
    <w:p w14:paraId="5983E3E2" w14:textId="77777777" w:rsidR="006E6517" w:rsidRPr="004A7247" w:rsidRDefault="006E6517" w:rsidP="006E6517">
      <w:pPr>
        <w:ind w:firstLine="708"/>
        <w:jc w:val="both"/>
        <w:rPr>
          <w:rFonts w:ascii="Open Sans" w:hAnsi="Open Sans" w:cs="Open Sans"/>
          <w:b/>
          <w:sz w:val="22"/>
          <w:szCs w:val="22"/>
        </w:rPr>
      </w:pPr>
      <w:r w:rsidRPr="00F270A0">
        <w:rPr>
          <w:rFonts w:ascii="Open Sans" w:hAnsi="Open Sans" w:cs="Open Sans"/>
          <w:b/>
          <w:sz w:val="22"/>
          <w:szCs w:val="22"/>
        </w:rPr>
        <w:t>1.1) L’ELABORATION DU CONTRAT</w:t>
      </w:r>
    </w:p>
    <w:p w14:paraId="67D3F23D" w14:textId="77777777" w:rsidR="00F270A0" w:rsidRDefault="00F270A0" w:rsidP="006E6517">
      <w:pPr>
        <w:spacing w:before="120"/>
        <w:rPr>
          <w:rFonts w:ascii="Open Sans" w:hAnsi="Open Sans" w:cs="Open Sans"/>
          <w:b/>
          <w:sz w:val="22"/>
          <w:szCs w:val="22"/>
        </w:rPr>
      </w:pPr>
    </w:p>
    <w:p w14:paraId="70940CE8" w14:textId="77777777" w:rsidR="006E6517" w:rsidRPr="004A7247" w:rsidRDefault="006E6517" w:rsidP="006E6517">
      <w:pPr>
        <w:spacing w:before="120"/>
        <w:rPr>
          <w:rFonts w:ascii="Open Sans" w:hAnsi="Open Sans" w:cs="Open Sans"/>
          <w:b/>
          <w:sz w:val="22"/>
          <w:szCs w:val="22"/>
        </w:rPr>
      </w:pPr>
      <w:r w:rsidRPr="004A7247">
        <w:rPr>
          <w:rFonts w:ascii="Open Sans" w:hAnsi="Open Sans" w:cs="Open Sans"/>
          <w:b/>
          <w:sz w:val="22"/>
          <w:szCs w:val="22"/>
        </w:rPr>
        <w:t>Le présent contrat de séjour est conclu entre :</w:t>
      </w:r>
    </w:p>
    <w:p w14:paraId="4900F2A4" w14:textId="77777777" w:rsidR="00F270A0" w:rsidRDefault="00F270A0" w:rsidP="006E6517">
      <w:pPr>
        <w:jc w:val="both"/>
        <w:rPr>
          <w:rFonts w:ascii="Open Sans" w:hAnsi="Open Sans" w:cs="Open Sans"/>
          <w:b/>
          <w:sz w:val="22"/>
          <w:szCs w:val="22"/>
        </w:rPr>
      </w:pPr>
    </w:p>
    <w:p w14:paraId="6E8D1095" w14:textId="77777777" w:rsidR="00B827FE" w:rsidRDefault="00B827FE" w:rsidP="006E6517">
      <w:pPr>
        <w:jc w:val="both"/>
        <w:rPr>
          <w:rFonts w:ascii="Open Sans" w:hAnsi="Open Sans" w:cs="Open Sans"/>
          <w:b/>
          <w:sz w:val="22"/>
          <w:szCs w:val="22"/>
        </w:rPr>
      </w:pPr>
    </w:p>
    <w:p w14:paraId="367A5481" w14:textId="77777777" w:rsidR="006E6517" w:rsidRPr="004A7247" w:rsidRDefault="006E6517" w:rsidP="006E6517">
      <w:pPr>
        <w:jc w:val="both"/>
        <w:rPr>
          <w:rFonts w:ascii="Open Sans" w:hAnsi="Open Sans" w:cs="Open Sans"/>
          <w:b/>
          <w:sz w:val="22"/>
          <w:szCs w:val="22"/>
        </w:rPr>
      </w:pPr>
      <w:r w:rsidRPr="004A7247">
        <w:rPr>
          <w:rFonts w:ascii="Open Sans" w:hAnsi="Open Sans" w:cs="Open Sans"/>
          <w:b/>
          <w:sz w:val="22"/>
          <w:szCs w:val="22"/>
        </w:rPr>
        <w:t>D’une part,</w:t>
      </w:r>
    </w:p>
    <w:p w14:paraId="0E08A1C6" w14:textId="77777777" w:rsidR="006E6517" w:rsidRPr="004A7247" w:rsidRDefault="006E6517" w:rsidP="006E6517">
      <w:pPr>
        <w:jc w:val="both"/>
        <w:rPr>
          <w:rFonts w:ascii="Open Sans" w:hAnsi="Open Sans" w:cs="Open Sans"/>
          <w:sz w:val="22"/>
          <w:szCs w:val="22"/>
        </w:rPr>
      </w:pPr>
    </w:p>
    <w:p w14:paraId="7C32D249" w14:textId="4EE03772" w:rsidR="006E6517" w:rsidRPr="004A7247" w:rsidRDefault="00F270A0" w:rsidP="006E6517">
      <w:pPr>
        <w:ind w:left="460" w:right="34"/>
        <w:jc w:val="both"/>
        <w:rPr>
          <w:rFonts w:ascii="Open Sans" w:hAnsi="Open Sans" w:cs="Open Sans"/>
          <w:sz w:val="22"/>
          <w:szCs w:val="22"/>
        </w:rPr>
      </w:pPr>
      <w:r>
        <w:rPr>
          <w:rFonts w:ascii="Open Sans" w:hAnsi="Open Sans" w:cs="Open Sans"/>
          <w:sz w:val="22"/>
          <w:szCs w:val="22"/>
        </w:rPr>
        <w:t xml:space="preserve">Les Résidence Au Fil du Loir dont le siège est situé au </w:t>
      </w:r>
      <w:r w:rsidR="006E6517" w:rsidRPr="004A7247">
        <w:rPr>
          <w:rFonts w:ascii="Open Sans" w:hAnsi="Open Sans" w:cs="Open Sans"/>
          <w:sz w:val="22"/>
          <w:szCs w:val="22"/>
        </w:rPr>
        <w:t>6 place André Moine – 49</w:t>
      </w:r>
      <w:r w:rsidR="0086734A">
        <w:rPr>
          <w:rFonts w:ascii="Open Sans" w:hAnsi="Open Sans" w:cs="Open Sans"/>
          <w:sz w:val="22"/>
          <w:szCs w:val="22"/>
        </w:rPr>
        <w:t>140</w:t>
      </w:r>
      <w:r w:rsidR="006E6517" w:rsidRPr="004A7247">
        <w:rPr>
          <w:rFonts w:ascii="Open Sans" w:hAnsi="Open Sans" w:cs="Open Sans"/>
          <w:sz w:val="22"/>
          <w:szCs w:val="22"/>
        </w:rPr>
        <w:t xml:space="preserve"> SEICHES SUR LE LOIR, représentée</w:t>
      </w:r>
      <w:r>
        <w:rPr>
          <w:rFonts w:ascii="Open Sans" w:hAnsi="Open Sans" w:cs="Open Sans"/>
          <w:sz w:val="22"/>
          <w:szCs w:val="22"/>
        </w:rPr>
        <w:t>s</w:t>
      </w:r>
      <w:r w:rsidR="006E6517" w:rsidRPr="004A7247">
        <w:rPr>
          <w:rFonts w:ascii="Open Sans" w:hAnsi="Open Sans" w:cs="Open Sans"/>
          <w:sz w:val="22"/>
          <w:szCs w:val="22"/>
        </w:rPr>
        <w:t xml:space="preserve"> par </w:t>
      </w:r>
      <w:r w:rsidR="001A781D">
        <w:rPr>
          <w:rFonts w:ascii="Open Sans" w:hAnsi="Open Sans" w:cs="Open Sans"/>
          <w:sz w:val="22"/>
          <w:szCs w:val="22"/>
        </w:rPr>
        <w:t>sa Directrice, Mme Laurence VANTRIMPONT,</w:t>
      </w:r>
    </w:p>
    <w:p w14:paraId="2B5A0080" w14:textId="77777777" w:rsidR="007053E6" w:rsidRDefault="007053E6" w:rsidP="006E6517">
      <w:pPr>
        <w:jc w:val="both"/>
        <w:rPr>
          <w:rFonts w:ascii="Open Sans" w:hAnsi="Open Sans" w:cs="Open Sans"/>
          <w:b/>
          <w:sz w:val="22"/>
          <w:szCs w:val="22"/>
        </w:rPr>
      </w:pPr>
    </w:p>
    <w:p w14:paraId="39A3B5F8" w14:textId="77777777" w:rsidR="00027586" w:rsidRDefault="00027586" w:rsidP="006E6517">
      <w:pPr>
        <w:jc w:val="both"/>
        <w:rPr>
          <w:rFonts w:ascii="Open Sans" w:hAnsi="Open Sans" w:cs="Open Sans"/>
          <w:b/>
          <w:sz w:val="22"/>
          <w:szCs w:val="22"/>
        </w:rPr>
      </w:pPr>
    </w:p>
    <w:p w14:paraId="38F28B5E" w14:textId="77777777" w:rsidR="006E6517" w:rsidRPr="004A7247" w:rsidRDefault="006E6517" w:rsidP="006E6517">
      <w:pPr>
        <w:jc w:val="both"/>
        <w:rPr>
          <w:rFonts w:ascii="Open Sans" w:hAnsi="Open Sans" w:cs="Open Sans"/>
          <w:b/>
          <w:sz w:val="22"/>
          <w:szCs w:val="22"/>
        </w:rPr>
      </w:pPr>
      <w:r w:rsidRPr="004A7247">
        <w:rPr>
          <w:rFonts w:ascii="Open Sans" w:hAnsi="Open Sans" w:cs="Open Sans"/>
          <w:b/>
          <w:sz w:val="22"/>
          <w:szCs w:val="22"/>
        </w:rPr>
        <w:t>Et d’autre part,</w:t>
      </w:r>
    </w:p>
    <w:p w14:paraId="5F2723ED" w14:textId="77777777" w:rsidR="00764309" w:rsidRDefault="00764309" w:rsidP="006E6517">
      <w:pPr>
        <w:jc w:val="both"/>
        <w:rPr>
          <w:rFonts w:ascii="Open Sans" w:hAnsi="Open Sans" w:cs="Open Sans"/>
          <w:sz w:val="22"/>
          <w:szCs w:val="22"/>
        </w:rPr>
      </w:pPr>
    </w:p>
    <w:p w14:paraId="557E3123" w14:textId="31B4BC9A" w:rsidR="00A4557E" w:rsidRPr="002532DC" w:rsidRDefault="00461EA5" w:rsidP="006E6517">
      <w:pPr>
        <w:ind w:left="460"/>
        <w:jc w:val="both"/>
        <w:rPr>
          <w:rFonts w:ascii="Open Sans" w:hAnsi="Open Sans" w:cs="Open Sans"/>
          <w:b/>
          <w:sz w:val="22"/>
          <w:szCs w:val="22"/>
        </w:rPr>
      </w:pPr>
      <w:r>
        <w:rPr>
          <w:rFonts w:ascii="Open Sans" w:hAnsi="Open Sans" w:cs="Open Sans"/>
          <w:b/>
          <w:sz w:val="22"/>
          <w:szCs w:val="22"/>
        </w:rPr>
        <w:t xml:space="preserve">Monsieur </w:t>
      </w:r>
      <w:r w:rsidR="00883613">
        <w:rPr>
          <w:rFonts w:ascii="Open Sans" w:hAnsi="Open Sans" w:cs="Open Sans"/>
          <w:b/>
          <w:sz w:val="22"/>
          <w:szCs w:val="22"/>
        </w:rPr>
        <w:t>JAUNATRE</w:t>
      </w:r>
      <w:r w:rsidR="00C136C4">
        <w:rPr>
          <w:rFonts w:ascii="Open Sans" w:hAnsi="Open Sans" w:cs="Open Sans"/>
          <w:b/>
          <w:sz w:val="22"/>
          <w:szCs w:val="22"/>
        </w:rPr>
        <w:t xml:space="preserve"> Jean Claude </w:t>
      </w:r>
      <w:r w:rsidR="00A4557E" w:rsidRPr="00645EB6">
        <w:rPr>
          <w:rFonts w:ascii="Open Sans" w:hAnsi="Open Sans" w:cs="Open Sans"/>
          <w:sz w:val="22"/>
          <w:szCs w:val="22"/>
        </w:rPr>
        <w:t>né</w:t>
      </w:r>
      <w:r w:rsidR="001C40E3">
        <w:rPr>
          <w:rFonts w:ascii="Open Sans" w:hAnsi="Open Sans" w:cs="Open Sans"/>
          <w:sz w:val="22"/>
          <w:szCs w:val="22"/>
        </w:rPr>
        <w:t xml:space="preserve"> </w:t>
      </w:r>
      <w:r w:rsidR="004151E1">
        <w:rPr>
          <w:rFonts w:ascii="Open Sans" w:hAnsi="Open Sans" w:cs="Open Sans"/>
          <w:sz w:val="22"/>
          <w:szCs w:val="22"/>
        </w:rPr>
        <w:t xml:space="preserve">le </w:t>
      </w:r>
      <w:r w:rsidR="00883613">
        <w:rPr>
          <w:rFonts w:ascii="Open Sans" w:hAnsi="Open Sans" w:cs="Open Sans"/>
          <w:b/>
          <w:sz w:val="22"/>
          <w:szCs w:val="22"/>
        </w:rPr>
        <w:t>29/09/1938</w:t>
      </w:r>
      <w:r>
        <w:rPr>
          <w:rFonts w:ascii="Open Sans" w:hAnsi="Open Sans" w:cs="Open Sans"/>
          <w:b/>
          <w:sz w:val="22"/>
          <w:szCs w:val="22"/>
        </w:rPr>
        <w:t xml:space="preserve"> </w:t>
      </w:r>
      <w:r w:rsidR="00A4557E">
        <w:rPr>
          <w:rFonts w:ascii="Open Sans" w:hAnsi="Open Sans" w:cs="Open Sans"/>
          <w:sz w:val="22"/>
          <w:szCs w:val="22"/>
        </w:rPr>
        <w:t xml:space="preserve">anciennement </w:t>
      </w:r>
      <w:r w:rsidR="00F90E30">
        <w:rPr>
          <w:rFonts w:ascii="Open Sans" w:hAnsi="Open Sans" w:cs="Open Sans"/>
          <w:sz w:val="22"/>
          <w:szCs w:val="22"/>
        </w:rPr>
        <w:t>domicilié</w:t>
      </w:r>
      <w:r w:rsidR="002532DC">
        <w:rPr>
          <w:rFonts w:ascii="Open Sans" w:hAnsi="Open Sans" w:cs="Open Sans"/>
          <w:sz w:val="22"/>
          <w:szCs w:val="22"/>
        </w:rPr>
        <w:t xml:space="preserve"> </w:t>
      </w:r>
      <w:r w:rsidR="00883613">
        <w:rPr>
          <w:rFonts w:ascii="Open Sans" w:hAnsi="Open Sans" w:cs="Open Sans"/>
          <w:b/>
          <w:sz w:val="22"/>
          <w:szCs w:val="22"/>
        </w:rPr>
        <w:t xml:space="preserve">23 rue Henri </w:t>
      </w:r>
      <w:proofErr w:type="spellStart"/>
      <w:r w:rsidR="00883613">
        <w:rPr>
          <w:rFonts w:ascii="Open Sans" w:hAnsi="Open Sans" w:cs="Open Sans"/>
          <w:b/>
          <w:sz w:val="22"/>
          <w:szCs w:val="22"/>
        </w:rPr>
        <w:t>Regnier</w:t>
      </w:r>
      <w:proofErr w:type="spellEnd"/>
      <w:r w:rsidR="00883613">
        <w:rPr>
          <w:rFonts w:ascii="Open Sans" w:hAnsi="Open Sans" w:cs="Open Sans"/>
          <w:b/>
          <w:sz w:val="22"/>
          <w:szCs w:val="22"/>
        </w:rPr>
        <w:t xml:space="preserve"> 49140 SEICHES SUR LE LOIR</w:t>
      </w:r>
      <w:r>
        <w:rPr>
          <w:rFonts w:ascii="Open Sans" w:hAnsi="Open Sans" w:cs="Open Sans"/>
          <w:b/>
          <w:sz w:val="22"/>
          <w:szCs w:val="22"/>
        </w:rPr>
        <w:t>.</w:t>
      </w:r>
    </w:p>
    <w:p w14:paraId="30076808" w14:textId="77777777" w:rsidR="00F90E30" w:rsidRDefault="00F90E30" w:rsidP="006E6517">
      <w:pPr>
        <w:ind w:left="460"/>
        <w:jc w:val="both"/>
        <w:rPr>
          <w:rFonts w:ascii="Open Sans" w:hAnsi="Open Sans" w:cs="Open Sans"/>
          <w:sz w:val="22"/>
          <w:szCs w:val="22"/>
        </w:rPr>
      </w:pPr>
    </w:p>
    <w:p w14:paraId="73C6B41C" w14:textId="77777777" w:rsidR="00186246" w:rsidRDefault="00186246" w:rsidP="006E6517">
      <w:pPr>
        <w:ind w:left="460"/>
        <w:jc w:val="both"/>
        <w:rPr>
          <w:rFonts w:ascii="Open Sans" w:hAnsi="Open Sans" w:cs="Open Sans"/>
          <w:sz w:val="22"/>
          <w:szCs w:val="22"/>
        </w:rPr>
      </w:pPr>
    </w:p>
    <w:p w14:paraId="5D621C88" w14:textId="69010C83" w:rsidR="006E6517" w:rsidRPr="004A7247" w:rsidRDefault="006E6517" w:rsidP="004151E1">
      <w:pPr>
        <w:ind w:left="460"/>
        <w:jc w:val="both"/>
        <w:rPr>
          <w:rFonts w:ascii="Open Sans" w:hAnsi="Open Sans" w:cs="Open Sans"/>
          <w:sz w:val="22"/>
          <w:szCs w:val="22"/>
        </w:rPr>
      </w:pPr>
      <w:r w:rsidRPr="004A7247">
        <w:rPr>
          <w:rFonts w:ascii="Open Sans" w:hAnsi="Open Sans" w:cs="Open Sans"/>
          <w:sz w:val="22"/>
          <w:szCs w:val="22"/>
        </w:rPr>
        <w:t>dénommé(e) « le résident »,</w:t>
      </w:r>
      <w:r w:rsidR="00F270A0">
        <w:rPr>
          <w:rFonts w:ascii="Open Sans" w:hAnsi="Open Sans" w:cs="Open Sans"/>
          <w:sz w:val="22"/>
          <w:szCs w:val="22"/>
        </w:rPr>
        <w:t xml:space="preserve"> </w:t>
      </w:r>
      <w:r w:rsidRPr="004A7247">
        <w:rPr>
          <w:rFonts w:ascii="Open Sans" w:hAnsi="Open Sans" w:cs="Open Sans"/>
          <w:sz w:val="22"/>
          <w:szCs w:val="22"/>
        </w:rPr>
        <w:t>accompagné par Mme ou M. (indiquer, nom, prénom, date et lieu de naissance, adresse, éventuellement lien de parenté, ou personne de confiance)</w:t>
      </w:r>
    </w:p>
    <w:p w14:paraId="6C5C5109" w14:textId="6949B2A7" w:rsidR="00F77743" w:rsidRDefault="006E6517" w:rsidP="00F77743">
      <w:pPr>
        <w:ind w:left="460"/>
        <w:jc w:val="both"/>
        <w:rPr>
          <w:rFonts w:ascii="Open Sans" w:hAnsi="Open Sans" w:cs="Open Sans"/>
          <w:sz w:val="22"/>
          <w:szCs w:val="22"/>
        </w:rPr>
      </w:pPr>
      <w:r w:rsidRPr="004A7247">
        <w:rPr>
          <w:rFonts w:ascii="Open Sans" w:hAnsi="Open Sans" w:cs="Open Sans"/>
          <w:sz w:val="22"/>
          <w:szCs w:val="22"/>
        </w:rPr>
        <w:t>______________________________________________________________________________________________________________________________________________________________________________________________________________________</w:t>
      </w:r>
      <w:r w:rsidR="004151E1">
        <w:rPr>
          <w:rFonts w:ascii="Open Sans" w:hAnsi="Open Sans" w:cs="Open Sans"/>
          <w:sz w:val="22"/>
          <w:szCs w:val="22"/>
        </w:rPr>
        <w:t>______________________________</w:t>
      </w:r>
    </w:p>
    <w:p w14:paraId="767B0A5E" w14:textId="77777777" w:rsidR="004151E1" w:rsidRDefault="004151E1" w:rsidP="00F77743">
      <w:pPr>
        <w:ind w:left="460"/>
        <w:jc w:val="both"/>
        <w:rPr>
          <w:rFonts w:ascii="Open Sans" w:hAnsi="Open Sans" w:cs="Open Sans"/>
          <w:sz w:val="22"/>
          <w:szCs w:val="22"/>
        </w:rPr>
      </w:pPr>
    </w:p>
    <w:p w14:paraId="37F33459" w14:textId="30ECE656" w:rsidR="00F77743" w:rsidRDefault="006E6517" w:rsidP="001A3AA7">
      <w:pPr>
        <w:ind w:left="460"/>
        <w:jc w:val="both"/>
        <w:rPr>
          <w:rFonts w:ascii="Open Sans" w:hAnsi="Open Sans" w:cs="Open Sans"/>
          <w:sz w:val="22"/>
          <w:szCs w:val="22"/>
        </w:rPr>
      </w:pPr>
      <w:r w:rsidRPr="004A7247">
        <w:rPr>
          <w:rFonts w:ascii="Open Sans" w:hAnsi="Open Sans" w:cs="Open Sans"/>
          <w:b/>
          <w:sz w:val="22"/>
          <w:szCs w:val="22"/>
        </w:rPr>
        <w:t>Ou</w:t>
      </w:r>
      <w:r w:rsidRPr="004A7247">
        <w:rPr>
          <w:rFonts w:ascii="Open Sans" w:hAnsi="Open Sans" w:cs="Open Sans"/>
          <w:sz w:val="22"/>
          <w:szCs w:val="22"/>
        </w:rPr>
        <w:t>, le cas</w:t>
      </w:r>
      <w:r w:rsidR="00F77743">
        <w:rPr>
          <w:rFonts w:ascii="Open Sans" w:hAnsi="Open Sans" w:cs="Open Sans"/>
          <w:sz w:val="22"/>
          <w:szCs w:val="22"/>
        </w:rPr>
        <w:t xml:space="preserve"> échéant, représenté par Madame </w:t>
      </w:r>
      <w:r w:rsidRPr="004A7247">
        <w:rPr>
          <w:rFonts w:ascii="Open Sans" w:hAnsi="Open Sans" w:cs="Open Sans"/>
          <w:sz w:val="22"/>
          <w:szCs w:val="22"/>
        </w:rPr>
        <w:t>ou Monsieur</w:t>
      </w:r>
      <w:r w:rsidR="002155D2">
        <w:rPr>
          <w:rFonts w:ascii="Open Sans" w:hAnsi="Open Sans" w:cs="Open Sans"/>
          <w:sz w:val="22"/>
          <w:szCs w:val="22"/>
        </w:rPr>
        <w:t xml:space="preserve"> </w:t>
      </w:r>
      <w:r w:rsidR="002155D2" w:rsidRPr="004A7247">
        <w:rPr>
          <w:rFonts w:ascii="Open Sans" w:hAnsi="Open Sans" w:cs="Open Sans"/>
          <w:i/>
          <w:sz w:val="22"/>
          <w:szCs w:val="22"/>
        </w:rPr>
        <w:t>(nom et prénom)</w:t>
      </w:r>
      <w:r w:rsidR="002155D2">
        <w:rPr>
          <w:rFonts w:ascii="Open Sans" w:hAnsi="Open Sans" w:cs="Open Sans"/>
          <w:i/>
          <w:sz w:val="22"/>
          <w:szCs w:val="22"/>
        </w:rPr>
        <w:t xml:space="preserve"> </w:t>
      </w:r>
      <w:r w:rsidR="00F77743" w:rsidRPr="004A7247">
        <w:rPr>
          <w:rFonts w:ascii="Open Sans" w:hAnsi="Open Sans" w:cs="Open Sans"/>
          <w:sz w:val="22"/>
          <w:szCs w:val="22"/>
        </w:rPr>
        <w:t>_____________________________________________________________________________</w:t>
      </w:r>
    </w:p>
    <w:p w14:paraId="7104D295" w14:textId="641912A3" w:rsidR="00F77743" w:rsidRDefault="00F77743" w:rsidP="001A3AA7">
      <w:pPr>
        <w:ind w:left="460"/>
        <w:jc w:val="both"/>
        <w:rPr>
          <w:rFonts w:ascii="Open Sans" w:hAnsi="Open Sans" w:cs="Open Sans"/>
          <w:sz w:val="22"/>
          <w:szCs w:val="22"/>
        </w:rPr>
      </w:pPr>
      <w:r>
        <w:rPr>
          <w:rFonts w:ascii="Open Sans" w:hAnsi="Open Sans" w:cs="Open Sans"/>
          <w:sz w:val="22"/>
          <w:szCs w:val="22"/>
        </w:rPr>
        <w:t xml:space="preserve">Né(e) le : </w:t>
      </w:r>
      <w:r w:rsidRPr="004A7247">
        <w:rPr>
          <w:rFonts w:ascii="Open Sans" w:hAnsi="Open Sans" w:cs="Open Sans"/>
          <w:sz w:val="22"/>
          <w:szCs w:val="22"/>
        </w:rPr>
        <w:t>_____________</w:t>
      </w:r>
      <w:r>
        <w:rPr>
          <w:rFonts w:ascii="Open Sans" w:hAnsi="Open Sans" w:cs="Open Sans"/>
          <w:sz w:val="22"/>
          <w:szCs w:val="22"/>
        </w:rPr>
        <w:t xml:space="preserve">______ </w:t>
      </w:r>
      <w:r w:rsidR="006E6517" w:rsidRPr="004A7247">
        <w:rPr>
          <w:rFonts w:ascii="Open Sans" w:hAnsi="Open Sans" w:cs="Open Sans"/>
          <w:sz w:val="22"/>
          <w:szCs w:val="22"/>
        </w:rPr>
        <w:t>à ___________</w:t>
      </w:r>
      <w:r>
        <w:rPr>
          <w:rFonts w:ascii="Open Sans" w:hAnsi="Open Sans" w:cs="Open Sans"/>
          <w:sz w:val="22"/>
          <w:szCs w:val="22"/>
        </w:rPr>
        <w:t xml:space="preserve">____________________________ </w:t>
      </w:r>
      <w:r w:rsidR="001A3AA7">
        <w:rPr>
          <w:rFonts w:ascii="Open Sans" w:hAnsi="Open Sans" w:cs="Open Sans"/>
          <w:sz w:val="22"/>
          <w:szCs w:val="22"/>
        </w:rPr>
        <w:t xml:space="preserve">et </w:t>
      </w:r>
      <w:r>
        <w:rPr>
          <w:rFonts w:ascii="Open Sans" w:hAnsi="Open Sans" w:cs="Open Sans"/>
          <w:sz w:val="22"/>
          <w:szCs w:val="22"/>
        </w:rPr>
        <w:t>demeurant</w:t>
      </w:r>
      <w:r w:rsidRPr="004A7247">
        <w:rPr>
          <w:rFonts w:ascii="Open Sans" w:hAnsi="Open Sans" w:cs="Open Sans"/>
          <w:i/>
          <w:sz w:val="22"/>
          <w:szCs w:val="22"/>
        </w:rPr>
        <w:t>(adresse)</w:t>
      </w:r>
      <w:r>
        <w:rPr>
          <w:rFonts w:ascii="Open Sans" w:hAnsi="Open Sans" w:cs="Open Sans"/>
          <w:sz w:val="22"/>
          <w:szCs w:val="22"/>
        </w:rPr>
        <w:t>:</w:t>
      </w:r>
      <w:r w:rsidRPr="004A7247">
        <w:rPr>
          <w:rFonts w:ascii="Open Sans" w:hAnsi="Open Sans" w:cs="Open Sans"/>
          <w:sz w:val="22"/>
          <w:szCs w:val="22"/>
        </w:rPr>
        <w:t>_________________________________________________________________________________________________________________________________________</w:t>
      </w:r>
      <w:r>
        <w:rPr>
          <w:rFonts w:ascii="Open Sans" w:hAnsi="Open Sans" w:cs="Open Sans"/>
          <w:sz w:val="22"/>
          <w:szCs w:val="22"/>
        </w:rPr>
        <w:t xml:space="preserve">_______________________________ </w:t>
      </w:r>
      <w:r w:rsidR="006E6517" w:rsidRPr="004A7247">
        <w:rPr>
          <w:rFonts w:ascii="Open Sans" w:hAnsi="Open Sans" w:cs="Open Sans"/>
          <w:sz w:val="22"/>
          <w:szCs w:val="22"/>
        </w:rPr>
        <w:t>dénommé(e) « le représentant légal » en vertu d’une décision de protection (préciser : tuteur, curateur, sauvegarde de justice) _______________________</w:t>
      </w:r>
      <w:r>
        <w:rPr>
          <w:rFonts w:ascii="Open Sans" w:hAnsi="Open Sans" w:cs="Open Sans"/>
          <w:sz w:val="22"/>
          <w:szCs w:val="22"/>
        </w:rPr>
        <w:t xml:space="preserve">_________________ prise par le </w:t>
      </w:r>
      <w:r w:rsidR="006E6517" w:rsidRPr="004A7247">
        <w:rPr>
          <w:rFonts w:ascii="Open Sans" w:hAnsi="Open Sans" w:cs="Open Sans"/>
          <w:sz w:val="22"/>
          <w:szCs w:val="22"/>
        </w:rPr>
        <w:t>tribunal de ______________________</w:t>
      </w:r>
      <w:r>
        <w:rPr>
          <w:rFonts w:ascii="Open Sans" w:hAnsi="Open Sans" w:cs="Open Sans"/>
          <w:sz w:val="22"/>
          <w:szCs w:val="22"/>
        </w:rPr>
        <w:t>__ en date du ____/____/_____ .</w:t>
      </w:r>
    </w:p>
    <w:p w14:paraId="2A5D6718" w14:textId="610F80E2" w:rsidR="006E6517" w:rsidRPr="004A7247" w:rsidRDefault="006E6517" w:rsidP="00F77743">
      <w:pPr>
        <w:ind w:left="460"/>
        <w:jc w:val="both"/>
        <w:rPr>
          <w:rFonts w:ascii="Open Sans" w:hAnsi="Open Sans" w:cs="Open Sans"/>
          <w:sz w:val="22"/>
          <w:szCs w:val="22"/>
        </w:rPr>
      </w:pPr>
      <w:r w:rsidRPr="004A7247">
        <w:rPr>
          <w:rFonts w:ascii="Open Sans" w:hAnsi="Open Sans" w:cs="Open Sans"/>
          <w:b/>
          <w:sz w:val="22"/>
          <w:szCs w:val="22"/>
        </w:rPr>
        <w:t>(joindre photocopie du jugement</w:t>
      </w:r>
      <w:r w:rsidRPr="004A7247">
        <w:rPr>
          <w:rFonts w:ascii="Open Sans" w:hAnsi="Open Sans" w:cs="Open Sans"/>
          <w:sz w:val="22"/>
          <w:szCs w:val="22"/>
        </w:rPr>
        <w:t>).</w:t>
      </w:r>
    </w:p>
    <w:p w14:paraId="5C48CF8B" w14:textId="77777777" w:rsidR="006E6517" w:rsidRPr="004A7247" w:rsidRDefault="006E6517" w:rsidP="006E6517">
      <w:pPr>
        <w:ind w:left="426"/>
        <w:jc w:val="both"/>
        <w:rPr>
          <w:rFonts w:ascii="Open Sans" w:hAnsi="Open Sans" w:cs="Open Sans"/>
          <w:sz w:val="22"/>
          <w:szCs w:val="22"/>
        </w:rPr>
      </w:pPr>
    </w:p>
    <w:p w14:paraId="704F00CD"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contrat de séjour est établi lors de l’admission. Il est remis à chaque résident, le cas échéant à la personne de confiance qu’il a désigné, ou à son représentant légal. Il doit être signé dans les 15 jours qui suivent l’admission.</w:t>
      </w:r>
    </w:p>
    <w:p w14:paraId="78CFB19F" w14:textId="77777777" w:rsidR="006E6517" w:rsidRPr="004A7247" w:rsidRDefault="006E6517" w:rsidP="006E6517">
      <w:pPr>
        <w:jc w:val="both"/>
        <w:rPr>
          <w:rFonts w:ascii="Open Sans" w:hAnsi="Open Sans" w:cs="Open Sans"/>
          <w:sz w:val="22"/>
          <w:szCs w:val="22"/>
        </w:rPr>
      </w:pPr>
    </w:p>
    <w:p w14:paraId="52DE272F" w14:textId="77777777" w:rsidR="006E6517" w:rsidRPr="004A7247" w:rsidRDefault="006E6517" w:rsidP="006E6517">
      <w:pPr>
        <w:ind w:firstLine="708"/>
        <w:jc w:val="both"/>
        <w:rPr>
          <w:rFonts w:ascii="Open Sans" w:hAnsi="Open Sans" w:cs="Open Sans"/>
          <w:b/>
          <w:sz w:val="22"/>
          <w:szCs w:val="22"/>
        </w:rPr>
      </w:pPr>
      <w:r w:rsidRPr="00F270A0">
        <w:rPr>
          <w:rFonts w:ascii="Open Sans" w:hAnsi="Open Sans" w:cs="Open Sans"/>
          <w:b/>
          <w:sz w:val="22"/>
          <w:szCs w:val="22"/>
        </w:rPr>
        <w:t>1.2) LE REPRESENTANT LEGAL</w:t>
      </w:r>
    </w:p>
    <w:p w14:paraId="2F920AD2" w14:textId="77777777" w:rsidR="006E6517" w:rsidRPr="004A7247" w:rsidRDefault="006E6517" w:rsidP="006E6517">
      <w:pPr>
        <w:jc w:val="both"/>
        <w:rPr>
          <w:rFonts w:ascii="Open Sans" w:hAnsi="Open Sans" w:cs="Open Sans"/>
          <w:sz w:val="22"/>
          <w:szCs w:val="22"/>
        </w:rPr>
      </w:pPr>
    </w:p>
    <w:p w14:paraId="10B5DE7A"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Pour l’élaboration et la signature du contrat de séjour, les personnes en capacité de s’engager sont :</w:t>
      </w:r>
    </w:p>
    <w:p w14:paraId="2C24AD09" w14:textId="77777777" w:rsidR="006E6517" w:rsidRPr="004A7247" w:rsidRDefault="006E6517" w:rsidP="006E6517">
      <w:pPr>
        <w:pStyle w:val="Default"/>
        <w:jc w:val="both"/>
        <w:rPr>
          <w:rFonts w:ascii="Open Sans" w:hAnsi="Open Sans" w:cs="Open Sans"/>
          <w:color w:val="auto"/>
          <w:sz w:val="22"/>
          <w:szCs w:val="22"/>
        </w:rPr>
      </w:pPr>
    </w:p>
    <w:p w14:paraId="160F0D63"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 la personne elle-même, avec, le cas échéant la personne qui l’accompagne,</w:t>
      </w:r>
    </w:p>
    <w:p w14:paraId="5A813DA5" w14:textId="77777777" w:rsidR="006E6517" w:rsidRPr="004A7247" w:rsidRDefault="006E6517" w:rsidP="006E6517">
      <w:pPr>
        <w:pStyle w:val="Default"/>
        <w:jc w:val="both"/>
        <w:rPr>
          <w:rFonts w:ascii="Open Sans" w:hAnsi="Open Sans" w:cs="Open Sans"/>
          <w:color w:val="auto"/>
          <w:sz w:val="22"/>
          <w:szCs w:val="22"/>
        </w:rPr>
      </w:pPr>
    </w:p>
    <w:p w14:paraId="2B26C300"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 le représentant légal au sens de l’article D.311 (CASF) qui dit que « pour la signature du contrat, la personne accueillie ou son représentant légal peut être accompagnée de la personne de son choix ». Le fait que la personne âgée bénéficie d’une mesure de protection juridique et que l’accord de son représentant légal soit déterminant pour son entrée en institution ne dispense pas l’établissement de rechercher son consentement éclairé en vue de son accueil au sein de l’EHPAD.</w:t>
      </w:r>
    </w:p>
    <w:p w14:paraId="18F44FEB" w14:textId="73D2CB0A" w:rsidR="00A57B2A" w:rsidRDefault="006E6517" w:rsidP="006E6517">
      <w:pPr>
        <w:jc w:val="both"/>
        <w:rPr>
          <w:rFonts w:ascii="Open Sans" w:hAnsi="Open Sans" w:cs="Open Sans"/>
          <w:sz w:val="22"/>
          <w:szCs w:val="22"/>
        </w:rPr>
      </w:pPr>
      <w:r w:rsidRPr="004A7247">
        <w:rPr>
          <w:rFonts w:ascii="Open Sans" w:hAnsi="Open Sans" w:cs="Open Sans"/>
          <w:sz w:val="22"/>
          <w:szCs w:val="22"/>
        </w:rPr>
        <w:t>Lorsque la personne accueillie devient plus vulnérable ou quand elle rencontre des difficultés de paiement, des mesures sont possibles afin de la protéger.</w:t>
      </w:r>
    </w:p>
    <w:p w14:paraId="6FAA9A53" w14:textId="77777777" w:rsidR="00A57B2A" w:rsidRDefault="00A57B2A" w:rsidP="006E6517">
      <w:pPr>
        <w:jc w:val="both"/>
        <w:rPr>
          <w:rFonts w:ascii="Open Sans" w:hAnsi="Open Sans" w:cs="Open Sans"/>
          <w:sz w:val="22"/>
          <w:szCs w:val="22"/>
        </w:rPr>
      </w:pPr>
    </w:p>
    <w:p w14:paraId="1B4F5432" w14:textId="77777777" w:rsidR="00F9093A" w:rsidRDefault="00F9093A" w:rsidP="006E6517">
      <w:pPr>
        <w:jc w:val="both"/>
        <w:rPr>
          <w:rFonts w:ascii="Open Sans" w:hAnsi="Open Sans" w:cs="Open Sans"/>
          <w:sz w:val="22"/>
          <w:szCs w:val="22"/>
        </w:rPr>
      </w:pPr>
    </w:p>
    <w:p w14:paraId="1253F47B" w14:textId="77777777" w:rsidR="00C136C4" w:rsidRDefault="00C136C4" w:rsidP="006E6517">
      <w:pPr>
        <w:jc w:val="both"/>
        <w:rPr>
          <w:rFonts w:ascii="Open Sans" w:hAnsi="Open Sans" w:cs="Open Sans"/>
          <w:sz w:val="22"/>
          <w:szCs w:val="22"/>
        </w:rPr>
      </w:pPr>
    </w:p>
    <w:p w14:paraId="39D6BE5E" w14:textId="77777777" w:rsidR="00C136C4" w:rsidRPr="004A7247" w:rsidRDefault="00C136C4" w:rsidP="006E6517">
      <w:pPr>
        <w:jc w:val="both"/>
        <w:rPr>
          <w:rFonts w:ascii="Open Sans" w:hAnsi="Open Sans" w:cs="Open Sans"/>
          <w:sz w:val="22"/>
          <w:szCs w:val="22"/>
        </w:rPr>
      </w:pPr>
    </w:p>
    <w:p w14:paraId="540EB99B" w14:textId="77777777" w:rsidR="006E6517" w:rsidRPr="004A7247" w:rsidRDefault="006E6517" w:rsidP="006E6517">
      <w:pPr>
        <w:ind w:firstLine="708"/>
        <w:jc w:val="both"/>
        <w:rPr>
          <w:rFonts w:ascii="Open Sans" w:hAnsi="Open Sans" w:cs="Open Sans"/>
          <w:b/>
          <w:sz w:val="22"/>
          <w:szCs w:val="22"/>
        </w:rPr>
      </w:pPr>
      <w:r w:rsidRPr="00F270A0">
        <w:rPr>
          <w:rFonts w:ascii="Open Sans" w:hAnsi="Open Sans" w:cs="Open Sans"/>
          <w:b/>
          <w:sz w:val="22"/>
          <w:szCs w:val="22"/>
        </w:rPr>
        <w:lastRenderedPageBreak/>
        <w:t>1.3) LA PERSONNE DE CONFIANCE</w:t>
      </w:r>
    </w:p>
    <w:p w14:paraId="53F34B8B" w14:textId="77777777" w:rsidR="006E6517" w:rsidRPr="004A7247" w:rsidRDefault="006E6517" w:rsidP="006E6517">
      <w:pPr>
        <w:jc w:val="both"/>
        <w:rPr>
          <w:rFonts w:ascii="Open Sans" w:hAnsi="Open Sans" w:cs="Open Sans"/>
          <w:sz w:val="22"/>
          <w:szCs w:val="22"/>
        </w:rPr>
      </w:pPr>
    </w:p>
    <w:p w14:paraId="37A60457"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 xml:space="preserve">L'article L. 1111-6 du Code de la Santé Publique dispose que « Toute personne majeure peut désigner une personne de confiance qui peut être un parent, un proche ou le médecin traitant, et qui sera </w:t>
      </w:r>
      <w:r w:rsidRPr="004A7247">
        <w:rPr>
          <w:rFonts w:ascii="Open Sans" w:hAnsi="Open Sans" w:cs="Open Sans"/>
          <w:bCs/>
          <w:color w:val="auto"/>
          <w:sz w:val="22"/>
          <w:szCs w:val="22"/>
        </w:rPr>
        <w:t>consultée</w:t>
      </w:r>
      <w:r w:rsidRPr="004A7247">
        <w:rPr>
          <w:rFonts w:ascii="Open Sans" w:hAnsi="Open Sans" w:cs="Open Sans"/>
          <w:b/>
          <w:bCs/>
          <w:color w:val="auto"/>
          <w:sz w:val="22"/>
          <w:szCs w:val="22"/>
        </w:rPr>
        <w:t xml:space="preserve"> </w:t>
      </w:r>
      <w:r w:rsidRPr="004A7247">
        <w:rPr>
          <w:rFonts w:ascii="Open Sans" w:hAnsi="Open Sans" w:cs="Open Sans"/>
          <w:color w:val="auto"/>
          <w:sz w:val="22"/>
          <w:szCs w:val="22"/>
        </w:rPr>
        <w:t xml:space="preserve">au cas où elle même serait hors d'état d'exprimer sa volonté ou de recevoir l'information nécessaire à cette fin. Cette désignation est faite par écrit </w:t>
      </w:r>
      <w:r w:rsidRPr="004A7247">
        <w:rPr>
          <w:rFonts w:ascii="Open Sans" w:hAnsi="Open Sans" w:cs="Open Sans"/>
          <w:b/>
          <w:color w:val="auto"/>
          <w:sz w:val="22"/>
          <w:szCs w:val="22"/>
        </w:rPr>
        <w:t>(Annexe 2)</w:t>
      </w:r>
      <w:r w:rsidRPr="004A7247">
        <w:rPr>
          <w:rFonts w:ascii="Open Sans" w:hAnsi="Open Sans" w:cs="Open Sans"/>
          <w:color w:val="auto"/>
          <w:sz w:val="22"/>
          <w:szCs w:val="22"/>
        </w:rPr>
        <w:t>. Elle est révocable à tout moment.</w:t>
      </w:r>
    </w:p>
    <w:p w14:paraId="77014635"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 xml:space="preserve">Si le malade le souhaite, la personne de confiance l’accompagne dans ses démarches et assiste aux entretiens médicaux afin de </w:t>
      </w:r>
      <w:r w:rsidRPr="004A7247">
        <w:rPr>
          <w:rFonts w:ascii="Open Sans" w:hAnsi="Open Sans" w:cs="Open Sans"/>
          <w:bCs/>
          <w:color w:val="auto"/>
          <w:sz w:val="22"/>
          <w:szCs w:val="22"/>
        </w:rPr>
        <w:t>l’aider dans ses décisions »</w:t>
      </w:r>
      <w:r w:rsidRPr="004A7247">
        <w:rPr>
          <w:rFonts w:ascii="Open Sans" w:hAnsi="Open Sans" w:cs="Open Sans"/>
          <w:color w:val="auto"/>
          <w:sz w:val="22"/>
          <w:szCs w:val="22"/>
        </w:rPr>
        <w:t>.</w:t>
      </w:r>
    </w:p>
    <w:p w14:paraId="06EF5FD6"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Cette disposition ne s’applique pas lorsqu’une mesure de tutelle est ordonnée. Toutefois, le juge des tutelles peut, dans cette hypothèse, soit confirmer la mission de la personne de confiance antérieurement désignée, soit révoquer la désignation de celle-ci.</w:t>
      </w:r>
    </w:p>
    <w:p w14:paraId="1A5B2486" w14:textId="77777777" w:rsidR="00B827FE" w:rsidRPr="004A7247" w:rsidRDefault="00B827FE" w:rsidP="006E6517">
      <w:pPr>
        <w:jc w:val="both"/>
        <w:rPr>
          <w:rFonts w:ascii="Open Sans" w:hAnsi="Open Sans" w:cs="Open Sans"/>
          <w:sz w:val="22"/>
          <w:szCs w:val="22"/>
        </w:rPr>
      </w:pPr>
    </w:p>
    <w:p w14:paraId="355A11E6" w14:textId="77777777" w:rsidR="006E6517" w:rsidRPr="004A7247" w:rsidRDefault="006E6517" w:rsidP="006E6517">
      <w:pPr>
        <w:ind w:firstLine="708"/>
        <w:jc w:val="both"/>
        <w:rPr>
          <w:rFonts w:ascii="Open Sans" w:hAnsi="Open Sans" w:cs="Open Sans"/>
          <w:b/>
          <w:sz w:val="22"/>
          <w:szCs w:val="22"/>
        </w:rPr>
      </w:pPr>
      <w:r w:rsidRPr="00F270A0">
        <w:rPr>
          <w:rFonts w:ascii="Open Sans" w:hAnsi="Open Sans" w:cs="Open Sans"/>
          <w:b/>
          <w:sz w:val="22"/>
          <w:szCs w:val="22"/>
        </w:rPr>
        <w:t>1.4) LES PERSONNES QUALIFIEES</w:t>
      </w:r>
    </w:p>
    <w:p w14:paraId="5B6D8510" w14:textId="77777777" w:rsidR="006E6517" w:rsidRPr="004A7247" w:rsidRDefault="006E6517" w:rsidP="006E6517">
      <w:pPr>
        <w:pStyle w:val="Default"/>
        <w:rPr>
          <w:rFonts w:ascii="Open Sans" w:hAnsi="Open Sans" w:cs="Open Sans"/>
          <w:sz w:val="22"/>
          <w:szCs w:val="22"/>
        </w:rPr>
      </w:pPr>
    </w:p>
    <w:p w14:paraId="13968EDB" w14:textId="77777777" w:rsidR="006E6517" w:rsidRPr="004A7247" w:rsidRDefault="006E6517" w:rsidP="006E6517">
      <w:pPr>
        <w:pStyle w:val="Default"/>
        <w:jc w:val="both"/>
        <w:rPr>
          <w:rFonts w:ascii="Open Sans" w:hAnsi="Open Sans" w:cs="Open Sans"/>
          <w:color w:val="auto"/>
          <w:sz w:val="22"/>
          <w:szCs w:val="22"/>
        </w:rPr>
      </w:pPr>
      <w:r w:rsidRPr="004A7247">
        <w:rPr>
          <w:rFonts w:ascii="Open Sans" w:hAnsi="Open Sans" w:cs="Open Sans"/>
          <w:color w:val="auto"/>
          <w:sz w:val="22"/>
          <w:szCs w:val="22"/>
        </w:rPr>
        <w:t xml:space="preserve">Toute personne prise en charge par un établissement ou son représentant légal peut faire appel, </w:t>
      </w:r>
      <w:r w:rsidRPr="004A7247">
        <w:rPr>
          <w:rFonts w:ascii="Open Sans" w:hAnsi="Open Sans" w:cs="Open Sans"/>
          <w:b/>
          <w:bCs/>
          <w:color w:val="auto"/>
          <w:sz w:val="22"/>
          <w:szCs w:val="22"/>
        </w:rPr>
        <w:t>en vue de l’aider à faire valoir ses droits</w:t>
      </w:r>
      <w:r w:rsidRPr="004A7247">
        <w:rPr>
          <w:rFonts w:ascii="Open Sans" w:hAnsi="Open Sans" w:cs="Open Sans"/>
          <w:color w:val="auto"/>
          <w:sz w:val="22"/>
          <w:szCs w:val="22"/>
        </w:rPr>
        <w:t>, à une personne qualifiée qu’elle choisit sur une liste établie conjointement par le représentant de l’Etat dans le département et le président du Conseil Départemental. La personne qualifiée rend compte de ses interventions aux autorités chargées du contrôle des établissements, à l’intéressé ou à son représentant légal.</w:t>
      </w:r>
    </w:p>
    <w:p w14:paraId="548501E2" w14:textId="78C43C0F" w:rsidR="00F90E30" w:rsidRPr="00640E53" w:rsidRDefault="006E6517" w:rsidP="00640E53">
      <w:pPr>
        <w:jc w:val="both"/>
        <w:rPr>
          <w:rFonts w:ascii="Open Sans" w:hAnsi="Open Sans" w:cs="Open Sans"/>
          <w:sz w:val="22"/>
          <w:szCs w:val="22"/>
        </w:rPr>
      </w:pPr>
      <w:r w:rsidRPr="004A7247">
        <w:rPr>
          <w:rFonts w:ascii="Open Sans" w:hAnsi="Open Sans" w:cs="Open Sans"/>
          <w:sz w:val="22"/>
          <w:szCs w:val="22"/>
        </w:rPr>
        <w:t>La liste des personnes qualifiées est affichée d</w:t>
      </w:r>
      <w:r w:rsidR="0098388D">
        <w:rPr>
          <w:rFonts w:ascii="Open Sans" w:hAnsi="Open Sans" w:cs="Open Sans"/>
          <w:sz w:val="22"/>
          <w:szCs w:val="22"/>
        </w:rPr>
        <w:t>ans le hall d’entrée de l’EHPA</w:t>
      </w:r>
    </w:p>
    <w:p w14:paraId="77F3F9FA" w14:textId="77777777" w:rsidR="0098388D" w:rsidRDefault="0098388D" w:rsidP="006E6517">
      <w:pPr>
        <w:ind w:firstLine="708"/>
        <w:jc w:val="both"/>
        <w:rPr>
          <w:rFonts w:ascii="Open Sans" w:hAnsi="Open Sans" w:cs="Open Sans"/>
          <w:b/>
          <w:sz w:val="22"/>
          <w:szCs w:val="22"/>
        </w:rPr>
      </w:pPr>
    </w:p>
    <w:p w14:paraId="23BF672F" w14:textId="77777777" w:rsidR="006E6517" w:rsidRPr="004A7247" w:rsidRDefault="006E6517" w:rsidP="006E6517">
      <w:pPr>
        <w:ind w:firstLine="708"/>
        <w:jc w:val="both"/>
        <w:rPr>
          <w:rFonts w:ascii="Open Sans" w:hAnsi="Open Sans" w:cs="Open Sans"/>
          <w:b/>
          <w:sz w:val="22"/>
          <w:szCs w:val="22"/>
        </w:rPr>
      </w:pPr>
      <w:r w:rsidRPr="00F270A0">
        <w:rPr>
          <w:rFonts w:ascii="Open Sans" w:hAnsi="Open Sans" w:cs="Open Sans"/>
          <w:b/>
          <w:sz w:val="22"/>
          <w:szCs w:val="22"/>
        </w:rPr>
        <w:t>1.5) DUREE DU CONTRAT</w:t>
      </w:r>
    </w:p>
    <w:p w14:paraId="00E63DDC" w14:textId="77777777" w:rsidR="006E6517" w:rsidRPr="004A7247" w:rsidRDefault="006E6517" w:rsidP="006E6517">
      <w:pPr>
        <w:jc w:val="both"/>
        <w:rPr>
          <w:rFonts w:ascii="Open Sans" w:hAnsi="Open Sans" w:cs="Open Sans"/>
          <w:b/>
          <w:sz w:val="22"/>
          <w:szCs w:val="22"/>
        </w:rPr>
      </w:pPr>
    </w:p>
    <w:p w14:paraId="1BDFD4D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La date d’entrée du résident est fixée par les deux parties. Elle détermine la date de départ de la facturation, même si le résident décide d’arriver à une date ultérieure. Un tarif réservation sera appliqué pour toute réservation de chambre (tarif journalier de réservation : hébergement minoré du forfait hospitalier).</w:t>
      </w:r>
    </w:p>
    <w:p w14:paraId="6EC56E55" w14:textId="243B5E7E" w:rsidR="004A2140" w:rsidRPr="004A2140" w:rsidRDefault="006E6517" w:rsidP="006E6517">
      <w:pPr>
        <w:jc w:val="both"/>
        <w:rPr>
          <w:rFonts w:ascii="Open Sans" w:hAnsi="Open Sans" w:cs="Open Sans"/>
          <w:b/>
          <w:sz w:val="22"/>
          <w:szCs w:val="22"/>
        </w:rPr>
      </w:pPr>
      <w:r w:rsidRPr="004A7247">
        <w:rPr>
          <w:rFonts w:ascii="Open Sans" w:hAnsi="Open Sans" w:cs="Open Sans"/>
          <w:sz w:val="22"/>
          <w:szCs w:val="22"/>
        </w:rPr>
        <w:t>Il est convenu entre les parties que le présent contrat de séjour est conclu pour une durée indéterminée à compt</w:t>
      </w:r>
      <w:bookmarkStart w:id="0" w:name="_Toc397070137"/>
      <w:bookmarkStart w:id="1" w:name="_Toc397070253"/>
      <w:bookmarkStart w:id="2" w:name="_Toc397070469"/>
      <w:r w:rsidRPr="004A7247">
        <w:rPr>
          <w:rFonts w:ascii="Open Sans" w:hAnsi="Open Sans" w:cs="Open Sans"/>
          <w:sz w:val="22"/>
          <w:szCs w:val="22"/>
        </w:rPr>
        <w:t>er du</w:t>
      </w:r>
      <w:r w:rsidR="001C40E3">
        <w:rPr>
          <w:rFonts w:ascii="Open Sans" w:hAnsi="Open Sans" w:cs="Open Sans"/>
          <w:sz w:val="22"/>
          <w:szCs w:val="22"/>
        </w:rPr>
        <w:t xml:space="preserve"> </w:t>
      </w:r>
      <w:r w:rsidR="00883613">
        <w:rPr>
          <w:rFonts w:ascii="Open Sans" w:hAnsi="Open Sans" w:cs="Open Sans"/>
          <w:b/>
          <w:sz w:val="22"/>
          <w:szCs w:val="22"/>
        </w:rPr>
        <w:t>15</w:t>
      </w:r>
      <w:r w:rsidR="00C136C4">
        <w:rPr>
          <w:rFonts w:ascii="Open Sans" w:hAnsi="Open Sans" w:cs="Open Sans"/>
          <w:b/>
          <w:sz w:val="22"/>
          <w:szCs w:val="22"/>
        </w:rPr>
        <w:t xml:space="preserve"> Décembre</w:t>
      </w:r>
      <w:r w:rsidR="00DE171D">
        <w:rPr>
          <w:rFonts w:ascii="Open Sans" w:hAnsi="Open Sans" w:cs="Open Sans"/>
          <w:b/>
          <w:sz w:val="22"/>
          <w:szCs w:val="22"/>
        </w:rPr>
        <w:t xml:space="preserve"> </w:t>
      </w:r>
      <w:r w:rsidR="00F938E9">
        <w:rPr>
          <w:rFonts w:ascii="Open Sans" w:hAnsi="Open Sans" w:cs="Open Sans"/>
          <w:b/>
          <w:sz w:val="22"/>
          <w:szCs w:val="22"/>
        </w:rPr>
        <w:t>2023</w:t>
      </w:r>
      <w:r w:rsidR="00092A94">
        <w:rPr>
          <w:rFonts w:ascii="Open Sans" w:hAnsi="Open Sans" w:cs="Open Sans"/>
          <w:b/>
          <w:sz w:val="22"/>
          <w:szCs w:val="22"/>
        </w:rPr>
        <w:t>.</w:t>
      </w:r>
    </w:p>
    <w:p w14:paraId="07479A36" w14:textId="77777777" w:rsidR="006E6517" w:rsidRPr="004A7247" w:rsidRDefault="006E6517" w:rsidP="006E6517">
      <w:pPr>
        <w:jc w:val="both"/>
        <w:rPr>
          <w:rFonts w:ascii="Open Sans" w:hAnsi="Open Sans" w:cs="Open Sans"/>
          <w:sz w:val="22"/>
          <w:szCs w:val="22"/>
        </w:rPr>
      </w:pPr>
    </w:p>
    <w:p w14:paraId="1B410E5A" w14:textId="77777777" w:rsidR="00640E53" w:rsidRDefault="00640E53" w:rsidP="006E6517">
      <w:pPr>
        <w:jc w:val="both"/>
        <w:rPr>
          <w:rFonts w:ascii="Open Sans" w:hAnsi="Open Sans" w:cs="Open Sans"/>
          <w:b/>
          <w:sz w:val="22"/>
          <w:szCs w:val="22"/>
        </w:rPr>
      </w:pPr>
    </w:p>
    <w:p w14:paraId="29D052C3" w14:textId="77777777" w:rsidR="00640E53" w:rsidRDefault="00640E53" w:rsidP="006E6517">
      <w:pPr>
        <w:jc w:val="both"/>
        <w:rPr>
          <w:rFonts w:ascii="Open Sans" w:hAnsi="Open Sans" w:cs="Open Sans"/>
          <w:b/>
          <w:sz w:val="22"/>
          <w:szCs w:val="22"/>
        </w:rPr>
      </w:pPr>
    </w:p>
    <w:p w14:paraId="3803C1EE" w14:textId="77777777" w:rsidR="00640E53" w:rsidRDefault="00640E53" w:rsidP="006E6517">
      <w:pPr>
        <w:jc w:val="both"/>
        <w:rPr>
          <w:rFonts w:ascii="Open Sans" w:hAnsi="Open Sans" w:cs="Open Sans"/>
          <w:b/>
          <w:sz w:val="22"/>
          <w:szCs w:val="22"/>
        </w:rPr>
      </w:pPr>
    </w:p>
    <w:p w14:paraId="60F3C6D5" w14:textId="77777777" w:rsidR="006E6517" w:rsidRPr="004A7247" w:rsidRDefault="006E6517" w:rsidP="006E6517">
      <w:pPr>
        <w:jc w:val="both"/>
        <w:rPr>
          <w:rFonts w:ascii="Open Sans" w:hAnsi="Open Sans" w:cs="Open Sans"/>
          <w:b/>
          <w:sz w:val="22"/>
          <w:szCs w:val="22"/>
        </w:rPr>
      </w:pPr>
      <w:r w:rsidRPr="00F270A0">
        <w:rPr>
          <w:rFonts w:ascii="Open Sans" w:hAnsi="Open Sans" w:cs="Open Sans"/>
          <w:b/>
          <w:sz w:val="22"/>
          <w:szCs w:val="22"/>
        </w:rPr>
        <w:t>2) LES MODALITES D’ADMISSION</w:t>
      </w:r>
    </w:p>
    <w:p w14:paraId="031FC295" w14:textId="77777777" w:rsidR="006E6517" w:rsidRPr="004A7247" w:rsidRDefault="006E6517" w:rsidP="006E6517">
      <w:pPr>
        <w:jc w:val="both"/>
        <w:rPr>
          <w:rFonts w:ascii="Open Sans" w:hAnsi="Open Sans" w:cs="Open Sans"/>
          <w:sz w:val="22"/>
          <w:szCs w:val="22"/>
        </w:rPr>
      </w:pPr>
    </w:p>
    <w:bookmarkEnd w:id="0"/>
    <w:bookmarkEnd w:id="1"/>
    <w:bookmarkEnd w:id="2"/>
    <w:p w14:paraId="74788280" w14:textId="2537A6A2"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L’établissement accueille des personnes seules ou en couple, autonomes, en perte d’autonomie ou désorientées, classées des groupes iso-ressources 1 à </w:t>
      </w:r>
      <w:r w:rsidR="00F270A0">
        <w:rPr>
          <w:rFonts w:ascii="Open Sans" w:hAnsi="Open Sans" w:cs="Open Sans"/>
          <w:sz w:val="22"/>
          <w:szCs w:val="22"/>
        </w:rPr>
        <w:t>4</w:t>
      </w:r>
      <w:r w:rsidRPr="004A7247">
        <w:rPr>
          <w:rFonts w:ascii="Open Sans" w:hAnsi="Open Sans" w:cs="Open Sans"/>
          <w:sz w:val="22"/>
          <w:szCs w:val="22"/>
        </w:rPr>
        <w:t>, âgées d’au moins 60 ans, sauf dérogation d’âge.</w:t>
      </w:r>
    </w:p>
    <w:p w14:paraId="4E33676E" w14:textId="77777777" w:rsidR="006E6517" w:rsidRPr="004A7247" w:rsidRDefault="006E6517" w:rsidP="006E6517">
      <w:pPr>
        <w:jc w:val="both"/>
        <w:rPr>
          <w:rFonts w:ascii="Open Sans" w:hAnsi="Open Sans" w:cs="Open Sans"/>
          <w:sz w:val="22"/>
          <w:szCs w:val="22"/>
        </w:rPr>
      </w:pPr>
    </w:p>
    <w:p w14:paraId="2513CC57"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L’admission est prononcée par la direction après avis du médecin coordonnateur de l’EHPAD.</w:t>
      </w:r>
    </w:p>
    <w:p w14:paraId="0392F63B"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A chaque fois que possible, une visite de </w:t>
      </w:r>
      <w:proofErr w:type="spellStart"/>
      <w:r w:rsidRPr="004A7247">
        <w:rPr>
          <w:rFonts w:ascii="Open Sans" w:hAnsi="Open Sans" w:cs="Open Sans"/>
          <w:sz w:val="22"/>
          <w:szCs w:val="22"/>
        </w:rPr>
        <w:t>pré-admission</w:t>
      </w:r>
      <w:proofErr w:type="spellEnd"/>
      <w:r w:rsidRPr="004A7247">
        <w:rPr>
          <w:rFonts w:ascii="Open Sans" w:hAnsi="Open Sans" w:cs="Open Sans"/>
          <w:sz w:val="22"/>
          <w:szCs w:val="22"/>
        </w:rPr>
        <w:t xml:space="preserve"> est proposée avant l’entrée afin de recueillir le consentement de la personne à entrer dans l’établissement.</w:t>
      </w:r>
    </w:p>
    <w:p w14:paraId="37FCF9FE" w14:textId="77777777" w:rsidR="006E6517" w:rsidRPr="004A7247" w:rsidRDefault="006E6517" w:rsidP="006E6517">
      <w:pPr>
        <w:jc w:val="both"/>
        <w:rPr>
          <w:rFonts w:ascii="Open Sans" w:hAnsi="Open Sans" w:cs="Open Sans"/>
          <w:sz w:val="22"/>
          <w:szCs w:val="22"/>
        </w:rPr>
      </w:pPr>
    </w:p>
    <w:p w14:paraId="7F0F66D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Une fois la décision d’admission prise, un dossier administratif et un dossier médical sont établis. Le résident devra fournir </w:t>
      </w:r>
      <w:r w:rsidRPr="004A7247">
        <w:rPr>
          <w:rFonts w:ascii="Open Sans" w:hAnsi="Open Sans" w:cs="Open Sans"/>
          <w:sz w:val="22"/>
          <w:szCs w:val="22"/>
          <w:u w:val="single"/>
        </w:rPr>
        <w:t>avant son entrée</w:t>
      </w:r>
      <w:r w:rsidRPr="004A7247">
        <w:rPr>
          <w:rFonts w:ascii="Open Sans" w:hAnsi="Open Sans" w:cs="Open Sans"/>
          <w:sz w:val="22"/>
          <w:szCs w:val="22"/>
        </w:rPr>
        <w:t xml:space="preserve"> les pièces suivantes : </w:t>
      </w:r>
    </w:p>
    <w:p w14:paraId="0CE8BFE4" w14:textId="77777777" w:rsidR="006E6517" w:rsidRPr="004A7247" w:rsidRDefault="006E6517" w:rsidP="006E6517">
      <w:pPr>
        <w:jc w:val="both"/>
        <w:rPr>
          <w:rFonts w:ascii="Open Sans" w:hAnsi="Open Sans" w:cs="Open Sans"/>
          <w:sz w:val="22"/>
          <w:szCs w:val="22"/>
        </w:rPr>
      </w:pPr>
    </w:p>
    <w:p w14:paraId="2DEAFFC7" w14:textId="77777777" w:rsidR="00D1542E" w:rsidRDefault="00D1542E" w:rsidP="006E6517">
      <w:pPr>
        <w:ind w:left="708" w:firstLine="708"/>
        <w:jc w:val="both"/>
        <w:rPr>
          <w:rFonts w:ascii="Open Sans" w:hAnsi="Open Sans" w:cs="Open Sans"/>
          <w:b/>
          <w:sz w:val="22"/>
          <w:szCs w:val="22"/>
        </w:rPr>
      </w:pPr>
    </w:p>
    <w:p w14:paraId="58163E75" w14:textId="77777777" w:rsidR="006E6517" w:rsidRPr="004A7247" w:rsidRDefault="006E6517" w:rsidP="006E6517">
      <w:pPr>
        <w:ind w:left="708" w:firstLine="708"/>
        <w:jc w:val="both"/>
        <w:rPr>
          <w:rFonts w:ascii="Open Sans" w:hAnsi="Open Sans" w:cs="Open Sans"/>
          <w:b/>
          <w:sz w:val="22"/>
          <w:szCs w:val="22"/>
        </w:rPr>
      </w:pPr>
      <w:r w:rsidRPr="004A7247">
        <w:rPr>
          <w:rFonts w:ascii="Open Sans" w:hAnsi="Open Sans" w:cs="Open Sans"/>
          <w:b/>
          <w:sz w:val="22"/>
          <w:szCs w:val="22"/>
        </w:rPr>
        <w:t>Dossier administratif, pièces à fournir :</w:t>
      </w:r>
    </w:p>
    <w:p w14:paraId="6866E3EC" w14:textId="77777777" w:rsidR="006E6517" w:rsidRPr="004A7247" w:rsidRDefault="006E6517" w:rsidP="006E6517">
      <w:pPr>
        <w:jc w:val="both"/>
        <w:rPr>
          <w:rFonts w:ascii="Open Sans" w:hAnsi="Open Sans" w:cs="Open Sans"/>
          <w:sz w:val="22"/>
          <w:szCs w:val="22"/>
        </w:rPr>
      </w:pPr>
    </w:p>
    <w:tbl>
      <w:tblPr>
        <w:tblW w:w="8653" w:type="dxa"/>
        <w:tblInd w:w="830" w:type="dxa"/>
        <w:tblCellMar>
          <w:left w:w="70" w:type="dxa"/>
          <w:right w:w="70" w:type="dxa"/>
        </w:tblCellMar>
        <w:tblLook w:val="04A0" w:firstRow="1" w:lastRow="0" w:firstColumn="1" w:lastColumn="0" w:noHBand="0" w:noVBand="1"/>
      </w:tblPr>
      <w:tblGrid>
        <w:gridCol w:w="8653"/>
      </w:tblGrid>
      <w:tr w:rsidR="006E6517" w:rsidRPr="004A7247" w14:paraId="6F978A6A" w14:textId="77777777" w:rsidTr="008650B2">
        <w:trPr>
          <w:trHeight w:val="286"/>
        </w:trPr>
        <w:tc>
          <w:tcPr>
            <w:tcW w:w="8653" w:type="dxa"/>
            <w:tcBorders>
              <w:top w:val="nil"/>
              <w:left w:val="nil"/>
              <w:bottom w:val="nil"/>
              <w:right w:val="nil"/>
            </w:tcBorders>
            <w:shd w:val="clear" w:color="auto" w:fill="auto"/>
            <w:noWrap/>
            <w:vAlign w:val="bottom"/>
            <w:hideMark/>
          </w:tcPr>
          <w:p w14:paraId="4E42B145" w14:textId="03339F0E" w:rsidR="006E6517" w:rsidRPr="00640E53" w:rsidRDefault="006E6517" w:rsidP="00640E53">
            <w:pPr>
              <w:rPr>
                <w:rFonts w:ascii="Open Sans" w:hAnsi="Open Sans" w:cs="Open Sans"/>
                <w:color w:val="000000"/>
                <w:sz w:val="22"/>
                <w:szCs w:val="22"/>
              </w:rPr>
            </w:pPr>
          </w:p>
        </w:tc>
      </w:tr>
      <w:tr w:rsidR="006E6517" w:rsidRPr="004A7247" w14:paraId="2B8322DE" w14:textId="77777777" w:rsidTr="008650B2">
        <w:trPr>
          <w:trHeight w:val="286"/>
        </w:trPr>
        <w:tc>
          <w:tcPr>
            <w:tcW w:w="8653" w:type="dxa"/>
            <w:tcBorders>
              <w:top w:val="nil"/>
              <w:left w:val="nil"/>
              <w:bottom w:val="nil"/>
              <w:right w:val="nil"/>
            </w:tcBorders>
            <w:shd w:val="clear" w:color="auto" w:fill="auto"/>
            <w:noWrap/>
            <w:vAlign w:val="bottom"/>
            <w:hideMark/>
          </w:tcPr>
          <w:p w14:paraId="23A6095C"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de la carte d'identité</w:t>
            </w:r>
          </w:p>
          <w:p w14:paraId="33C1C3D9"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de la carte d’invalidité s’il y a</w:t>
            </w:r>
          </w:p>
        </w:tc>
      </w:tr>
      <w:tr w:rsidR="006E6517" w:rsidRPr="004A7247" w14:paraId="26C3DA5E" w14:textId="77777777" w:rsidTr="008650B2">
        <w:trPr>
          <w:trHeight w:val="286"/>
        </w:trPr>
        <w:tc>
          <w:tcPr>
            <w:tcW w:w="8653" w:type="dxa"/>
            <w:tcBorders>
              <w:top w:val="nil"/>
              <w:left w:val="nil"/>
              <w:bottom w:val="nil"/>
              <w:right w:val="nil"/>
            </w:tcBorders>
            <w:shd w:val="clear" w:color="auto" w:fill="auto"/>
            <w:noWrap/>
            <w:vAlign w:val="bottom"/>
            <w:hideMark/>
          </w:tcPr>
          <w:p w14:paraId="60DD599E"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du livret de famille</w:t>
            </w:r>
          </w:p>
        </w:tc>
      </w:tr>
      <w:tr w:rsidR="006E6517" w:rsidRPr="004A7247" w14:paraId="1CD82A81" w14:textId="77777777" w:rsidTr="008650B2">
        <w:trPr>
          <w:trHeight w:val="286"/>
        </w:trPr>
        <w:tc>
          <w:tcPr>
            <w:tcW w:w="8653" w:type="dxa"/>
            <w:tcBorders>
              <w:top w:val="nil"/>
              <w:left w:val="nil"/>
              <w:bottom w:val="nil"/>
              <w:right w:val="nil"/>
            </w:tcBorders>
            <w:shd w:val="clear" w:color="auto" w:fill="auto"/>
            <w:noWrap/>
            <w:vAlign w:val="bottom"/>
            <w:hideMark/>
          </w:tcPr>
          <w:p w14:paraId="429D0511"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de l'attestation de la carte vitale datant de moins de 6 mois</w:t>
            </w:r>
          </w:p>
        </w:tc>
      </w:tr>
      <w:tr w:rsidR="006E6517" w:rsidRPr="004A7247" w14:paraId="4C429F46" w14:textId="77777777" w:rsidTr="008650B2">
        <w:trPr>
          <w:trHeight w:val="286"/>
        </w:trPr>
        <w:tc>
          <w:tcPr>
            <w:tcW w:w="8653" w:type="dxa"/>
            <w:tcBorders>
              <w:top w:val="nil"/>
              <w:left w:val="nil"/>
              <w:bottom w:val="nil"/>
              <w:right w:val="nil"/>
            </w:tcBorders>
            <w:shd w:val="clear" w:color="auto" w:fill="auto"/>
            <w:noWrap/>
            <w:vAlign w:val="bottom"/>
            <w:hideMark/>
          </w:tcPr>
          <w:p w14:paraId="2BE35BB9"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de la carte mutuelle de l'année en cours</w:t>
            </w:r>
          </w:p>
        </w:tc>
      </w:tr>
      <w:tr w:rsidR="006E6517" w:rsidRPr="004A7247" w14:paraId="07F02E56" w14:textId="77777777" w:rsidTr="008650B2">
        <w:trPr>
          <w:trHeight w:val="286"/>
        </w:trPr>
        <w:tc>
          <w:tcPr>
            <w:tcW w:w="8653" w:type="dxa"/>
            <w:tcBorders>
              <w:top w:val="nil"/>
              <w:left w:val="nil"/>
              <w:bottom w:val="nil"/>
              <w:right w:val="nil"/>
            </w:tcBorders>
            <w:shd w:val="clear" w:color="auto" w:fill="auto"/>
            <w:noWrap/>
            <w:vAlign w:val="bottom"/>
            <w:hideMark/>
          </w:tcPr>
          <w:p w14:paraId="32E51CD1"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copie de l'avis d'impôts pour les ressources N-2 et N-1 (N étant l'année en cours)</w:t>
            </w:r>
          </w:p>
          <w:p w14:paraId="1A8F5658"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 xml:space="preserve">Une copie de la déclaration pré-remplie des impôts N-2 et N-1 </w:t>
            </w:r>
          </w:p>
        </w:tc>
      </w:tr>
      <w:tr w:rsidR="006E6517" w:rsidRPr="004A7247" w14:paraId="1F6D1E94" w14:textId="77777777" w:rsidTr="008650B2">
        <w:trPr>
          <w:trHeight w:val="286"/>
        </w:trPr>
        <w:tc>
          <w:tcPr>
            <w:tcW w:w="8653" w:type="dxa"/>
            <w:tcBorders>
              <w:top w:val="nil"/>
              <w:left w:val="nil"/>
              <w:bottom w:val="nil"/>
              <w:right w:val="nil"/>
            </w:tcBorders>
            <w:shd w:val="clear" w:color="auto" w:fill="auto"/>
            <w:noWrap/>
            <w:vAlign w:val="bottom"/>
            <w:hideMark/>
          </w:tcPr>
          <w:p w14:paraId="242E4DD8"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Justificatifs de pensions/retraites N-2 et N-1</w:t>
            </w:r>
          </w:p>
        </w:tc>
      </w:tr>
      <w:tr w:rsidR="006E6517" w:rsidRPr="004A7247" w14:paraId="44252E3C" w14:textId="77777777" w:rsidTr="008650B2">
        <w:trPr>
          <w:trHeight w:val="286"/>
        </w:trPr>
        <w:tc>
          <w:tcPr>
            <w:tcW w:w="8653" w:type="dxa"/>
            <w:tcBorders>
              <w:top w:val="nil"/>
              <w:left w:val="nil"/>
              <w:bottom w:val="nil"/>
              <w:right w:val="nil"/>
            </w:tcBorders>
            <w:shd w:val="clear" w:color="auto" w:fill="auto"/>
            <w:noWrap/>
            <w:vAlign w:val="bottom"/>
            <w:hideMark/>
          </w:tcPr>
          <w:p w14:paraId="383AD5B4"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N° d'allocataire CAF ou MSA (pour demander l'allocation logement)</w:t>
            </w:r>
          </w:p>
        </w:tc>
      </w:tr>
      <w:tr w:rsidR="006E6517" w:rsidRPr="004A7247" w14:paraId="047D4889" w14:textId="77777777" w:rsidTr="008650B2">
        <w:trPr>
          <w:trHeight w:val="286"/>
        </w:trPr>
        <w:tc>
          <w:tcPr>
            <w:tcW w:w="8653" w:type="dxa"/>
            <w:tcBorders>
              <w:top w:val="nil"/>
              <w:left w:val="nil"/>
              <w:bottom w:val="nil"/>
              <w:right w:val="nil"/>
            </w:tcBorders>
            <w:shd w:val="clear" w:color="auto" w:fill="auto"/>
            <w:noWrap/>
            <w:vAlign w:val="bottom"/>
            <w:hideMark/>
          </w:tcPr>
          <w:p w14:paraId="616B9773"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Relevé d'Identité Bancaire</w:t>
            </w:r>
          </w:p>
          <w:p w14:paraId="779E06F1"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Copie du jugement dans le cas d’une protection juridique</w:t>
            </w:r>
          </w:p>
        </w:tc>
      </w:tr>
      <w:tr w:rsidR="006E6517" w:rsidRPr="004A7247" w14:paraId="1075E78C" w14:textId="77777777" w:rsidTr="008650B2">
        <w:trPr>
          <w:trHeight w:val="286"/>
        </w:trPr>
        <w:tc>
          <w:tcPr>
            <w:tcW w:w="8653" w:type="dxa"/>
            <w:tcBorders>
              <w:top w:val="nil"/>
              <w:left w:val="nil"/>
              <w:bottom w:val="nil"/>
              <w:right w:val="nil"/>
            </w:tcBorders>
            <w:shd w:val="clear" w:color="auto" w:fill="auto"/>
            <w:noWrap/>
            <w:vAlign w:val="bottom"/>
            <w:hideMark/>
          </w:tcPr>
          <w:p w14:paraId="55546258" w14:textId="77777777" w:rsidR="006E6517" w:rsidRPr="004A7247" w:rsidRDefault="006E6517" w:rsidP="006E6517">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Eventuellement une copie du contrat obsèques</w:t>
            </w:r>
          </w:p>
          <w:p w14:paraId="3E1005A7" w14:textId="77777777" w:rsidR="006E6517" w:rsidRPr="00355CC4" w:rsidRDefault="006E6517" w:rsidP="00355CC4">
            <w:pPr>
              <w:rPr>
                <w:rFonts w:ascii="Open Sans" w:hAnsi="Open Sans" w:cs="Open Sans"/>
                <w:sz w:val="22"/>
                <w:szCs w:val="22"/>
              </w:rPr>
            </w:pPr>
          </w:p>
          <w:p w14:paraId="5DFD95B4" w14:textId="4125073F" w:rsidR="006E6517" w:rsidRDefault="006E6517" w:rsidP="00355CC4">
            <w:pPr>
              <w:pStyle w:val="Paragraphedeliste"/>
              <w:rPr>
                <w:rFonts w:ascii="Open Sans" w:hAnsi="Open Sans" w:cs="Open Sans"/>
                <w:b/>
                <w:sz w:val="22"/>
                <w:szCs w:val="22"/>
              </w:rPr>
            </w:pPr>
            <w:r w:rsidRPr="004A7247">
              <w:rPr>
                <w:rFonts w:ascii="Open Sans" w:hAnsi="Open Sans" w:cs="Open Sans"/>
                <w:b/>
                <w:sz w:val="22"/>
                <w:szCs w:val="22"/>
              </w:rPr>
              <w:t>Dossier médical, pièce à fournir :</w:t>
            </w:r>
          </w:p>
          <w:p w14:paraId="4493D86C" w14:textId="77777777" w:rsidR="00355CC4" w:rsidRPr="00355CC4" w:rsidRDefault="00355CC4" w:rsidP="00355CC4">
            <w:pPr>
              <w:pStyle w:val="Paragraphedeliste"/>
              <w:rPr>
                <w:rFonts w:ascii="Open Sans" w:hAnsi="Open Sans" w:cs="Open Sans"/>
                <w:b/>
                <w:color w:val="000000"/>
                <w:sz w:val="22"/>
                <w:szCs w:val="22"/>
              </w:rPr>
            </w:pPr>
          </w:p>
          <w:p w14:paraId="6464F773" w14:textId="7E09DE0E" w:rsidR="007C4FEB" w:rsidRPr="00355CC4" w:rsidRDefault="006E6517" w:rsidP="007C4FEB">
            <w:pPr>
              <w:pStyle w:val="Paragraphedeliste"/>
              <w:numPr>
                <w:ilvl w:val="0"/>
                <w:numId w:val="24"/>
              </w:numPr>
              <w:contextualSpacing w:val="0"/>
              <w:rPr>
                <w:rFonts w:ascii="Open Sans" w:hAnsi="Open Sans" w:cs="Open Sans"/>
                <w:color w:val="000000"/>
                <w:sz w:val="22"/>
                <w:szCs w:val="22"/>
              </w:rPr>
            </w:pPr>
            <w:r w:rsidRPr="004A7247">
              <w:rPr>
                <w:rFonts w:ascii="Open Sans" w:hAnsi="Open Sans" w:cs="Open Sans"/>
                <w:color w:val="000000"/>
                <w:sz w:val="22"/>
                <w:szCs w:val="22"/>
              </w:rPr>
              <w:t>Une ordonnance actualisée par le médecin traitant</w:t>
            </w:r>
          </w:p>
        </w:tc>
      </w:tr>
    </w:tbl>
    <w:p w14:paraId="52FE28BA" w14:textId="77777777" w:rsidR="006E6517" w:rsidRPr="004A7247" w:rsidRDefault="006E6517" w:rsidP="006E6517">
      <w:pPr>
        <w:pStyle w:val="Titre1"/>
        <w:jc w:val="both"/>
        <w:rPr>
          <w:rStyle w:val="Titre1Car"/>
          <w:rFonts w:ascii="Open Sans" w:hAnsi="Open Sans" w:cs="Open Sans"/>
          <w:bCs/>
          <w:sz w:val="22"/>
          <w:szCs w:val="22"/>
          <w:highlight w:val="magenta"/>
        </w:rPr>
      </w:pPr>
      <w:bookmarkStart w:id="3" w:name="_Toc397070141"/>
      <w:bookmarkStart w:id="4" w:name="_Toc397070257"/>
      <w:bookmarkStart w:id="5" w:name="_Toc397070473"/>
    </w:p>
    <w:bookmarkEnd w:id="3"/>
    <w:bookmarkEnd w:id="4"/>
    <w:bookmarkEnd w:id="5"/>
    <w:p w14:paraId="7B6D4620" w14:textId="77777777" w:rsidR="006E6517" w:rsidRPr="004A7247" w:rsidRDefault="006E6517" w:rsidP="006E6517">
      <w:pPr>
        <w:pStyle w:val="Titre1"/>
        <w:jc w:val="both"/>
        <w:rPr>
          <w:rFonts w:ascii="Open Sans" w:hAnsi="Open Sans" w:cs="Open Sans"/>
          <w:i w:val="0"/>
          <w:sz w:val="22"/>
          <w:szCs w:val="22"/>
        </w:rPr>
      </w:pPr>
      <w:r w:rsidRPr="004A7247">
        <w:rPr>
          <w:rFonts w:ascii="Open Sans" w:hAnsi="Open Sans" w:cs="Open Sans"/>
          <w:i w:val="0"/>
          <w:sz w:val="22"/>
          <w:szCs w:val="22"/>
          <w:highlight w:val="lightGray"/>
        </w:rPr>
        <w:t>3</w:t>
      </w:r>
      <w:r w:rsidRPr="00F270A0">
        <w:rPr>
          <w:rFonts w:ascii="Open Sans" w:hAnsi="Open Sans" w:cs="Open Sans"/>
          <w:i w:val="0"/>
          <w:sz w:val="22"/>
          <w:szCs w:val="22"/>
        </w:rPr>
        <w:t>) LES PRESTATIONS ASSUREES PAR L’ETABLISSEMENT</w:t>
      </w:r>
    </w:p>
    <w:p w14:paraId="2A2842AC" w14:textId="77777777" w:rsidR="006E6517" w:rsidRPr="004A7247" w:rsidRDefault="006E6517" w:rsidP="006E6517">
      <w:pPr>
        <w:jc w:val="both"/>
        <w:rPr>
          <w:rFonts w:ascii="Open Sans" w:hAnsi="Open Sans" w:cs="Open Sans"/>
          <w:sz w:val="22"/>
          <w:szCs w:val="22"/>
        </w:rPr>
      </w:pPr>
    </w:p>
    <w:p w14:paraId="23535E8F" w14:textId="381DC845" w:rsidR="006E6517" w:rsidRDefault="006E6517" w:rsidP="009C0558">
      <w:pPr>
        <w:jc w:val="both"/>
        <w:rPr>
          <w:rFonts w:ascii="Open Sans" w:hAnsi="Open Sans" w:cs="Open Sans"/>
          <w:sz w:val="22"/>
          <w:szCs w:val="22"/>
        </w:rPr>
      </w:pPr>
      <w:r w:rsidRPr="004A7247">
        <w:rPr>
          <w:rFonts w:ascii="Open Sans" w:hAnsi="Open Sans" w:cs="Open Sans"/>
          <w:sz w:val="22"/>
          <w:szCs w:val="22"/>
        </w:rPr>
        <w:t>Les modalités de fonctionnement sont définies dans le Règlement de Fonctionnement remis au résident avec le présent contrat. Tout changement dans les prestations assurées par l’établissement doit faire l’objet d’un avenant.</w:t>
      </w:r>
    </w:p>
    <w:p w14:paraId="2D7A64DA" w14:textId="77777777" w:rsidR="004151E1" w:rsidRDefault="004151E1" w:rsidP="001A3AA7">
      <w:pPr>
        <w:pStyle w:val="Titre2"/>
        <w:ind w:firstLine="708"/>
        <w:rPr>
          <w:rFonts w:ascii="Open Sans" w:eastAsiaTheme="minorHAnsi" w:hAnsi="Open Sans" w:cs="Open Sans"/>
          <w:b w:val="0"/>
          <w:bCs w:val="0"/>
          <w:szCs w:val="22"/>
          <w:lang w:eastAsia="en-US"/>
        </w:rPr>
      </w:pPr>
    </w:p>
    <w:p w14:paraId="4B7BBA9D" w14:textId="77777777" w:rsidR="004151E1" w:rsidRPr="004151E1" w:rsidRDefault="004151E1" w:rsidP="004151E1"/>
    <w:p w14:paraId="76ECDC99" w14:textId="2DD366FC" w:rsidR="006E6517" w:rsidRPr="004A7247" w:rsidRDefault="006E6517" w:rsidP="001A3AA7">
      <w:pPr>
        <w:pStyle w:val="Titre2"/>
        <w:ind w:firstLine="708"/>
        <w:rPr>
          <w:rFonts w:ascii="Open Sans" w:hAnsi="Open Sans" w:cs="Open Sans"/>
          <w:szCs w:val="22"/>
        </w:rPr>
      </w:pPr>
      <w:r w:rsidRPr="00F270A0">
        <w:rPr>
          <w:rFonts w:ascii="Open Sans" w:hAnsi="Open Sans" w:cs="Open Sans"/>
          <w:szCs w:val="22"/>
        </w:rPr>
        <w:t>3.1) LE LOGEMENT ET SES PARTICULARITES</w:t>
      </w:r>
    </w:p>
    <w:p w14:paraId="77D7C314" w14:textId="77777777" w:rsidR="006E6517" w:rsidRPr="004A7247" w:rsidRDefault="006E6517" w:rsidP="006E6517">
      <w:pPr>
        <w:jc w:val="both"/>
        <w:rPr>
          <w:rFonts w:ascii="Open Sans" w:hAnsi="Open Sans" w:cs="Open Sans"/>
          <w:sz w:val="22"/>
          <w:szCs w:val="22"/>
        </w:rPr>
      </w:pPr>
    </w:p>
    <w:p w14:paraId="2B63CCE1" w14:textId="77777777" w:rsidR="006E6517" w:rsidRPr="004A7247" w:rsidRDefault="006E6517" w:rsidP="006E6517">
      <w:pPr>
        <w:jc w:val="both"/>
        <w:rPr>
          <w:rFonts w:ascii="Open Sans" w:hAnsi="Open Sans" w:cs="Open Sans"/>
          <w:b/>
          <w:sz w:val="22"/>
          <w:szCs w:val="22"/>
        </w:rPr>
      </w:pPr>
      <w:r w:rsidRPr="004A7247">
        <w:rPr>
          <w:rFonts w:ascii="Open Sans" w:hAnsi="Open Sans" w:cs="Open Sans"/>
          <w:sz w:val="22"/>
          <w:szCs w:val="22"/>
        </w:rPr>
        <w:tab/>
      </w:r>
      <w:r w:rsidRPr="004A7247">
        <w:rPr>
          <w:rFonts w:ascii="Open Sans" w:hAnsi="Open Sans" w:cs="Open Sans"/>
          <w:sz w:val="22"/>
          <w:szCs w:val="22"/>
        </w:rPr>
        <w:tab/>
      </w:r>
      <w:r w:rsidRPr="00F270A0">
        <w:rPr>
          <w:rFonts w:ascii="Open Sans" w:hAnsi="Open Sans" w:cs="Open Sans"/>
          <w:b/>
          <w:sz w:val="22"/>
          <w:szCs w:val="22"/>
        </w:rPr>
        <w:t>3.1.1) LE LOGEMENT</w:t>
      </w:r>
    </w:p>
    <w:p w14:paraId="2EB79BE5" w14:textId="77777777" w:rsidR="006E6517" w:rsidRPr="004A7247" w:rsidRDefault="006E6517" w:rsidP="006E6517">
      <w:pPr>
        <w:jc w:val="both"/>
        <w:rPr>
          <w:rFonts w:ascii="Open Sans" w:hAnsi="Open Sans" w:cs="Open Sans"/>
          <w:b/>
          <w:sz w:val="22"/>
          <w:szCs w:val="22"/>
        </w:rPr>
      </w:pPr>
    </w:p>
    <w:p w14:paraId="36014FA4" w14:textId="35DB5154" w:rsidR="006E6517" w:rsidRPr="004A7247" w:rsidRDefault="006E6517" w:rsidP="004A2140">
      <w:pPr>
        <w:jc w:val="both"/>
        <w:rPr>
          <w:rFonts w:ascii="Open Sans" w:hAnsi="Open Sans" w:cs="Open Sans"/>
          <w:sz w:val="22"/>
          <w:szCs w:val="22"/>
        </w:rPr>
      </w:pPr>
      <w:r w:rsidRPr="004A7247">
        <w:rPr>
          <w:rFonts w:ascii="Open Sans" w:hAnsi="Open Sans" w:cs="Open Sans"/>
          <w:sz w:val="22"/>
          <w:szCs w:val="22"/>
        </w:rPr>
        <w:t>A la date de la signature du contrat, la chambre n</w:t>
      </w:r>
      <w:r w:rsidRPr="004A7247">
        <w:rPr>
          <w:rFonts w:ascii="Open Sans" w:hAnsi="Open Sans" w:cs="Open Sans"/>
          <w:b/>
          <w:sz w:val="22"/>
          <w:szCs w:val="22"/>
        </w:rPr>
        <w:t>°</w:t>
      </w:r>
      <w:r w:rsidR="00883613">
        <w:rPr>
          <w:rFonts w:ascii="Open Sans" w:hAnsi="Open Sans" w:cs="Open Sans"/>
          <w:b/>
          <w:sz w:val="22"/>
          <w:szCs w:val="22"/>
        </w:rPr>
        <w:t>107</w:t>
      </w:r>
      <w:r w:rsidR="00A12412">
        <w:rPr>
          <w:rFonts w:ascii="Open Sans" w:hAnsi="Open Sans" w:cs="Open Sans"/>
          <w:b/>
          <w:sz w:val="22"/>
          <w:szCs w:val="22"/>
        </w:rPr>
        <w:t xml:space="preserve"> </w:t>
      </w:r>
      <w:r w:rsidRPr="004A7247">
        <w:rPr>
          <w:rFonts w:ascii="Open Sans" w:hAnsi="Open Sans" w:cs="Open Sans"/>
          <w:sz w:val="22"/>
          <w:szCs w:val="22"/>
        </w:rPr>
        <w:t>est attribuée à</w:t>
      </w:r>
      <w:r w:rsidR="00AA39D7">
        <w:rPr>
          <w:rFonts w:ascii="Open Sans" w:hAnsi="Open Sans" w:cs="Open Sans"/>
          <w:sz w:val="22"/>
          <w:szCs w:val="22"/>
        </w:rPr>
        <w:t xml:space="preserve"> </w:t>
      </w:r>
      <w:r w:rsidR="00883613">
        <w:rPr>
          <w:rFonts w:ascii="Open Sans" w:hAnsi="Open Sans" w:cs="Open Sans"/>
          <w:b/>
          <w:sz w:val="22"/>
          <w:szCs w:val="22"/>
        </w:rPr>
        <w:t>Monsieur JAUNATRE Jean Claude</w:t>
      </w:r>
      <w:r w:rsidR="00C30FB9">
        <w:rPr>
          <w:rFonts w:ascii="Open Sans" w:hAnsi="Open Sans" w:cs="Open Sans"/>
          <w:b/>
          <w:sz w:val="22"/>
          <w:szCs w:val="22"/>
        </w:rPr>
        <w:t xml:space="preserve">. </w:t>
      </w:r>
      <w:r w:rsidRPr="004A7247">
        <w:rPr>
          <w:rFonts w:ascii="Open Sans" w:hAnsi="Open Sans" w:cs="Open Sans"/>
          <w:sz w:val="22"/>
          <w:szCs w:val="22"/>
        </w:rPr>
        <w:t>Chaque chambre est individuelle et comprend un cabinet de toilette équipé d’une vasque et d’un</w:t>
      </w:r>
      <w:r w:rsidR="00F270A0">
        <w:rPr>
          <w:rFonts w:ascii="Open Sans" w:hAnsi="Open Sans" w:cs="Open Sans"/>
          <w:sz w:val="22"/>
          <w:szCs w:val="22"/>
        </w:rPr>
        <w:t xml:space="preserve"> </w:t>
      </w:r>
      <w:proofErr w:type="spellStart"/>
      <w:r w:rsidRPr="004A7247">
        <w:rPr>
          <w:rFonts w:ascii="Open Sans" w:hAnsi="Open Sans" w:cs="Open Sans"/>
          <w:sz w:val="22"/>
          <w:szCs w:val="22"/>
        </w:rPr>
        <w:t>wc</w:t>
      </w:r>
      <w:proofErr w:type="spellEnd"/>
      <w:r w:rsidRPr="004A7247">
        <w:rPr>
          <w:rFonts w:ascii="Open Sans" w:hAnsi="Open Sans" w:cs="Open Sans"/>
          <w:sz w:val="22"/>
          <w:szCs w:val="22"/>
        </w:rPr>
        <w:t>.</w:t>
      </w:r>
      <w:r w:rsidR="00F270A0">
        <w:rPr>
          <w:rFonts w:ascii="Open Sans" w:hAnsi="Open Sans" w:cs="Open Sans"/>
          <w:sz w:val="22"/>
          <w:szCs w:val="22"/>
        </w:rPr>
        <w:t xml:space="preserve"> </w:t>
      </w:r>
      <w:r w:rsidRPr="004A7247">
        <w:rPr>
          <w:rFonts w:ascii="Open Sans" w:hAnsi="Open Sans" w:cs="Open Sans"/>
          <w:sz w:val="22"/>
          <w:szCs w:val="22"/>
        </w:rPr>
        <w:t>Des salles de bains adaptées sont à la disposition des résidents sur chaque patio.</w:t>
      </w:r>
    </w:p>
    <w:p w14:paraId="6B590571"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La description du logement, du mobilier et des équipements mis à disposition fait l’objet d’un état des lieux contradictoire écrit et dressé à l’admission </w:t>
      </w:r>
      <w:r w:rsidRPr="004A7247">
        <w:rPr>
          <w:rFonts w:ascii="Open Sans" w:hAnsi="Open Sans" w:cs="Open Sans"/>
          <w:b/>
          <w:sz w:val="22"/>
          <w:szCs w:val="22"/>
        </w:rPr>
        <w:t>(Annexe 3)</w:t>
      </w:r>
      <w:r w:rsidRPr="004A7247">
        <w:rPr>
          <w:rFonts w:ascii="Open Sans" w:hAnsi="Open Sans" w:cs="Open Sans"/>
          <w:sz w:val="22"/>
          <w:szCs w:val="22"/>
        </w:rPr>
        <w:t>.</w:t>
      </w:r>
    </w:p>
    <w:p w14:paraId="5132A919" w14:textId="77777777" w:rsidR="006E6517" w:rsidRPr="004A7247" w:rsidRDefault="006E6517" w:rsidP="006E6517">
      <w:pPr>
        <w:ind w:left="284"/>
        <w:jc w:val="both"/>
        <w:rPr>
          <w:rFonts w:ascii="Open Sans" w:hAnsi="Open Sans" w:cs="Open Sans"/>
          <w:sz w:val="22"/>
          <w:szCs w:val="22"/>
        </w:rPr>
      </w:pPr>
    </w:p>
    <w:p w14:paraId="1F8E1766"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Dans le cadre des droits et libertés reconnus aux usagers, et dans la limite des règles de sécurité, le résident, dans la mesure où la grandeur du logement et des équipements nécessaires à sa mobilisation le permettent, peut apporter du mobilier et des bibelots personnels s’il désire personnaliser et décorer son espace privé : fauteuil, petite table, chaise, photos… La fixation aux </w:t>
      </w:r>
      <w:r w:rsidRPr="004A7247">
        <w:rPr>
          <w:rFonts w:ascii="Open Sans" w:hAnsi="Open Sans" w:cs="Open Sans"/>
          <w:sz w:val="22"/>
          <w:szCs w:val="22"/>
        </w:rPr>
        <w:lastRenderedPageBreak/>
        <w:t>murs de tableaux et autres objets est possible, mais elle doit être effectuée par le personnel d’entretien de l’établissement, sur demande.</w:t>
      </w:r>
    </w:p>
    <w:p w14:paraId="29246C70" w14:textId="77777777" w:rsidR="006E6517" w:rsidRPr="004A7247" w:rsidRDefault="006E6517" w:rsidP="006E6517">
      <w:pPr>
        <w:jc w:val="both"/>
        <w:rPr>
          <w:rFonts w:ascii="Open Sans" w:hAnsi="Open Sans" w:cs="Open Sans"/>
          <w:sz w:val="22"/>
          <w:szCs w:val="22"/>
        </w:rPr>
      </w:pPr>
    </w:p>
    <w:p w14:paraId="7560C9FE"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Si vous souhaitez amener des appareils électriques, nous vous demandons de prendre contact avec le personnel chargé de l’entretien avant toute installation et de fournir un certificat de conformité.</w:t>
      </w:r>
    </w:p>
    <w:p w14:paraId="1D321627" w14:textId="77777777" w:rsidR="006E6517" w:rsidRPr="004A7247" w:rsidRDefault="006E6517" w:rsidP="006E6517">
      <w:pPr>
        <w:jc w:val="both"/>
        <w:rPr>
          <w:rFonts w:ascii="Open Sans" w:hAnsi="Open Sans" w:cs="Open Sans"/>
          <w:sz w:val="22"/>
          <w:szCs w:val="22"/>
        </w:rPr>
      </w:pPr>
    </w:p>
    <w:p w14:paraId="258899D5"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travaux de réparation sont assurés par l’établissement. Si le résident casse ou détériore des biens appartenant à l’établissement, une participation aux frais peut être demandée.</w:t>
      </w:r>
    </w:p>
    <w:p w14:paraId="048234AF" w14:textId="77777777" w:rsidR="006E6517" w:rsidRPr="004A7247" w:rsidRDefault="006E6517" w:rsidP="006E6517">
      <w:pPr>
        <w:jc w:val="both"/>
        <w:rPr>
          <w:rFonts w:ascii="Open Sans" w:hAnsi="Open Sans" w:cs="Open Sans"/>
          <w:sz w:val="22"/>
          <w:szCs w:val="22"/>
        </w:rPr>
      </w:pPr>
    </w:p>
    <w:p w14:paraId="122BC8D0"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dépenses afférentes aux consommations d’eau, d’électricité et de chauffage sont à la charge de l’établissement.</w:t>
      </w:r>
    </w:p>
    <w:p w14:paraId="34C37F9F" w14:textId="77777777" w:rsidR="006E6517" w:rsidRPr="004A7247" w:rsidRDefault="006E6517" w:rsidP="006E6517">
      <w:pPr>
        <w:jc w:val="both"/>
        <w:rPr>
          <w:rFonts w:ascii="Open Sans" w:hAnsi="Open Sans" w:cs="Open Sans"/>
          <w:sz w:val="22"/>
          <w:szCs w:val="22"/>
        </w:rPr>
      </w:pPr>
    </w:p>
    <w:p w14:paraId="4B03C91C"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Dans le cadre d’une visite d’établissement pour dépôt de dossier d’admission, l’EHPAD peut être amené à vous demander l’autorisation de visiter la chambre.</w:t>
      </w:r>
    </w:p>
    <w:p w14:paraId="1E39AAB9" w14:textId="77777777" w:rsidR="006E6517" w:rsidRPr="004A7247" w:rsidRDefault="006E6517" w:rsidP="006E6517">
      <w:pPr>
        <w:jc w:val="both"/>
        <w:rPr>
          <w:rFonts w:ascii="Open Sans" w:hAnsi="Open Sans" w:cs="Open Sans"/>
          <w:sz w:val="22"/>
          <w:szCs w:val="22"/>
        </w:rPr>
      </w:pPr>
    </w:p>
    <w:p w14:paraId="25574A68" w14:textId="77777777" w:rsidR="006E6517" w:rsidRPr="004A7247" w:rsidRDefault="006E6517" w:rsidP="006E6517">
      <w:pPr>
        <w:pStyle w:val="Titre3"/>
        <w:ind w:left="708" w:firstLine="708"/>
        <w:jc w:val="both"/>
        <w:rPr>
          <w:rFonts w:ascii="Open Sans" w:hAnsi="Open Sans" w:cs="Open Sans"/>
          <w:szCs w:val="22"/>
        </w:rPr>
      </w:pPr>
      <w:r w:rsidRPr="00F270A0">
        <w:rPr>
          <w:rFonts w:ascii="Open Sans" w:hAnsi="Open Sans" w:cs="Open Sans"/>
          <w:szCs w:val="22"/>
        </w:rPr>
        <w:t>3.1.2) TELEPHONE PERSONNEL ET COURRIER</w:t>
      </w:r>
    </w:p>
    <w:p w14:paraId="20CE5166" w14:textId="77777777" w:rsidR="006E6517" w:rsidRPr="004A7247" w:rsidRDefault="006E6517" w:rsidP="006E6517">
      <w:pPr>
        <w:rPr>
          <w:rFonts w:ascii="Open Sans" w:hAnsi="Open Sans" w:cs="Open Sans"/>
          <w:sz w:val="22"/>
          <w:szCs w:val="22"/>
        </w:rPr>
      </w:pPr>
    </w:p>
    <w:p w14:paraId="261572D3"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Chaque logement est équipé d’une prise de téléphone. Le résident peut bénéficier d’une ligne téléphonique privée avec un numéro personnel. Les communications et abonnements sont comptabilisés automatiquement et font l’objet d’une facturation mensuelle. Tout mois commencé sera dû.</w:t>
      </w:r>
    </w:p>
    <w:p w14:paraId="2043043B" w14:textId="4D5A28F9" w:rsidR="007C4FEB" w:rsidRDefault="006E6517" w:rsidP="006E6517">
      <w:pPr>
        <w:jc w:val="both"/>
        <w:rPr>
          <w:rFonts w:ascii="Open Sans" w:hAnsi="Open Sans" w:cs="Open Sans"/>
          <w:sz w:val="22"/>
          <w:szCs w:val="22"/>
        </w:rPr>
      </w:pPr>
      <w:r w:rsidRPr="004A7247">
        <w:rPr>
          <w:rFonts w:ascii="Open Sans" w:hAnsi="Open Sans" w:cs="Open Sans"/>
          <w:sz w:val="22"/>
          <w:szCs w:val="22"/>
        </w:rPr>
        <w:t>Le résident peut, s’il le souhaite, apporter son poste téléphonique. L’établissement peut également en mettre à disposition. La demande d’ouverture de ligne est à formuler en remettant au secrétariat le docum</w:t>
      </w:r>
      <w:r w:rsidR="00355CC4">
        <w:rPr>
          <w:rFonts w:ascii="Open Sans" w:hAnsi="Open Sans" w:cs="Open Sans"/>
          <w:sz w:val="22"/>
          <w:szCs w:val="22"/>
        </w:rPr>
        <w:t>ent joint au contrat de séjour.</w:t>
      </w:r>
    </w:p>
    <w:p w14:paraId="46061BD5" w14:textId="77777777" w:rsidR="007C4FEB" w:rsidRDefault="007C4FEB" w:rsidP="006E6517">
      <w:pPr>
        <w:jc w:val="both"/>
        <w:rPr>
          <w:rFonts w:ascii="Open Sans" w:hAnsi="Open Sans" w:cs="Open Sans"/>
          <w:sz w:val="22"/>
          <w:szCs w:val="22"/>
        </w:rPr>
      </w:pPr>
    </w:p>
    <w:p w14:paraId="3D4C6BFB" w14:textId="77777777" w:rsidR="00355CC4" w:rsidRDefault="006E6517" w:rsidP="006E6517">
      <w:pPr>
        <w:jc w:val="both"/>
        <w:rPr>
          <w:rFonts w:ascii="Open Sans" w:hAnsi="Open Sans" w:cs="Open Sans"/>
          <w:sz w:val="22"/>
          <w:szCs w:val="22"/>
        </w:rPr>
      </w:pPr>
      <w:r w:rsidRPr="004A7247">
        <w:rPr>
          <w:rFonts w:ascii="Open Sans" w:hAnsi="Open Sans" w:cs="Open Sans"/>
          <w:sz w:val="22"/>
          <w:szCs w:val="22"/>
        </w:rPr>
        <w:t xml:space="preserve">Les tarifs de ces prestations sont révisés annuellement. </w:t>
      </w:r>
    </w:p>
    <w:p w14:paraId="724B9899" w14:textId="5BB58E38" w:rsidR="00355CC4" w:rsidRDefault="006E6517" w:rsidP="006E6517">
      <w:pPr>
        <w:jc w:val="both"/>
        <w:rPr>
          <w:rFonts w:ascii="Open Sans" w:hAnsi="Open Sans" w:cs="Open Sans"/>
          <w:sz w:val="22"/>
          <w:szCs w:val="22"/>
        </w:rPr>
      </w:pPr>
      <w:r w:rsidRPr="004A7247">
        <w:rPr>
          <w:rFonts w:ascii="Open Sans" w:hAnsi="Open Sans" w:cs="Open Sans"/>
          <w:sz w:val="22"/>
          <w:szCs w:val="22"/>
        </w:rPr>
        <w:t xml:space="preserve">Ils figurent en annexe de ce contrat </w:t>
      </w:r>
      <w:r w:rsidRPr="004A7247">
        <w:rPr>
          <w:rFonts w:ascii="Open Sans" w:hAnsi="Open Sans" w:cs="Open Sans"/>
          <w:b/>
          <w:sz w:val="22"/>
          <w:szCs w:val="22"/>
        </w:rPr>
        <w:t>(Annexe 4)</w:t>
      </w:r>
      <w:r w:rsidRPr="004A7247">
        <w:rPr>
          <w:rFonts w:ascii="Open Sans" w:hAnsi="Open Sans" w:cs="Open Sans"/>
          <w:sz w:val="22"/>
          <w:szCs w:val="22"/>
        </w:rPr>
        <w:t>.</w:t>
      </w:r>
      <w:r w:rsidR="007C4FEB">
        <w:rPr>
          <w:rFonts w:ascii="Open Sans" w:hAnsi="Open Sans" w:cs="Open Sans"/>
          <w:sz w:val="22"/>
          <w:szCs w:val="22"/>
        </w:rPr>
        <w:t xml:space="preserve"> </w:t>
      </w:r>
    </w:p>
    <w:p w14:paraId="72F2497F" w14:textId="20030262" w:rsidR="00BA5B86" w:rsidRPr="00640E53" w:rsidRDefault="006E6517" w:rsidP="006E6517">
      <w:pPr>
        <w:jc w:val="both"/>
        <w:rPr>
          <w:rFonts w:ascii="Open Sans" w:hAnsi="Open Sans" w:cs="Open Sans"/>
          <w:sz w:val="22"/>
          <w:szCs w:val="22"/>
        </w:rPr>
      </w:pPr>
      <w:r w:rsidRPr="004A7247">
        <w:rPr>
          <w:rFonts w:ascii="Open Sans" w:hAnsi="Open Sans" w:cs="Open Sans"/>
          <w:sz w:val="22"/>
          <w:szCs w:val="22"/>
        </w:rPr>
        <w:t xml:space="preserve">Le courrier non administratif (cartes, revues, magazines, journaux, </w:t>
      </w:r>
      <w:proofErr w:type="spellStart"/>
      <w:r w:rsidRPr="004A7247">
        <w:rPr>
          <w:rFonts w:ascii="Open Sans" w:hAnsi="Open Sans" w:cs="Open Sans"/>
          <w:sz w:val="22"/>
          <w:szCs w:val="22"/>
        </w:rPr>
        <w:t>etc</w:t>
      </w:r>
      <w:proofErr w:type="spellEnd"/>
      <w:r w:rsidRPr="004A7247">
        <w:rPr>
          <w:rFonts w:ascii="Open Sans" w:hAnsi="Open Sans" w:cs="Open Sans"/>
          <w:sz w:val="22"/>
          <w:szCs w:val="22"/>
        </w:rPr>
        <w:t>) est distribué quotidiennement sauf le week-end et les jours fériés. Il est conseillé aux résidents de demander à leurs correspondants de veiller à l’exactitude du libellé de l’adresse :</w:t>
      </w:r>
    </w:p>
    <w:p w14:paraId="166D25D3" w14:textId="77777777" w:rsidR="0098388D" w:rsidRPr="004A7247" w:rsidRDefault="0098388D" w:rsidP="006E6517">
      <w:pPr>
        <w:jc w:val="both"/>
        <w:rPr>
          <w:rFonts w:ascii="Open Sans" w:hAnsi="Open Sans" w:cs="Open Sans"/>
          <w:sz w:val="22"/>
          <w:szCs w:val="22"/>
        </w:rPr>
      </w:pPr>
    </w:p>
    <w:tbl>
      <w:tblPr>
        <w:tblStyle w:val="Grilledutableau"/>
        <w:tblW w:w="9992" w:type="dxa"/>
        <w:tblLook w:val="04A0" w:firstRow="1" w:lastRow="0" w:firstColumn="1" w:lastColumn="0" w:noHBand="0" w:noVBand="1"/>
      </w:tblPr>
      <w:tblGrid>
        <w:gridCol w:w="4996"/>
        <w:gridCol w:w="4996"/>
      </w:tblGrid>
      <w:tr w:rsidR="00F270A0" w14:paraId="75F95A2D" w14:textId="77777777" w:rsidTr="0098388D">
        <w:trPr>
          <w:trHeight w:val="524"/>
        </w:trPr>
        <w:tc>
          <w:tcPr>
            <w:tcW w:w="4996" w:type="dxa"/>
            <w:vAlign w:val="center"/>
          </w:tcPr>
          <w:p w14:paraId="4C8647AF" w14:textId="7A057019" w:rsidR="00F270A0" w:rsidRPr="00F270A0" w:rsidRDefault="00F270A0" w:rsidP="0098388D">
            <w:pPr>
              <w:jc w:val="center"/>
              <w:rPr>
                <w:rFonts w:ascii="Open Sans" w:hAnsi="Open Sans" w:cs="Open Sans"/>
                <w:b/>
                <w:sz w:val="22"/>
                <w:szCs w:val="22"/>
              </w:rPr>
            </w:pPr>
            <w:r w:rsidRPr="00F270A0">
              <w:rPr>
                <w:rFonts w:ascii="Open Sans" w:hAnsi="Open Sans" w:cs="Open Sans"/>
                <w:b/>
                <w:sz w:val="22"/>
                <w:szCs w:val="22"/>
              </w:rPr>
              <w:t>Site de Seiches sur le Loir</w:t>
            </w:r>
          </w:p>
        </w:tc>
        <w:tc>
          <w:tcPr>
            <w:tcW w:w="4996" w:type="dxa"/>
            <w:vAlign w:val="center"/>
          </w:tcPr>
          <w:p w14:paraId="5678DE6A" w14:textId="3DAA63BF" w:rsidR="00F270A0" w:rsidRPr="00F270A0" w:rsidRDefault="00F270A0" w:rsidP="0098388D">
            <w:pPr>
              <w:jc w:val="center"/>
              <w:rPr>
                <w:rFonts w:ascii="Open Sans" w:hAnsi="Open Sans" w:cs="Open Sans"/>
                <w:b/>
                <w:sz w:val="22"/>
                <w:szCs w:val="22"/>
              </w:rPr>
            </w:pPr>
            <w:r w:rsidRPr="00F270A0">
              <w:rPr>
                <w:rFonts w:ascii="Open Sans" w:hAnsi="Open Sans" w:cs="Open Sans"/>
                <w:b/>
                <w:sz w:val="22"/>
                <w:szCs w:val="22"/>
              </w:rPr>
              <w:t>Site de Durtal</w:t>
            </w:r>
          </w:p>
        </w:tc>
      </w:tr>
      <w:tr w:rsidR="00F270A0" w14:paraId="63017A69" w14:textId="77777777" w:rsidTr="0098388D">
        <w:trPr>
          <w:trHeight w:val="1768"/>
        </w:trPr>
        <w:tc>
          <w:tcPr>
            <w:tcW w:w="4996" w:type="dxa"/>
            <w:vAlign w:val="center"/>
          </w:tcPr>
          <w:p w14:paraId="5CE0C6F3" w14:textId="0521A58C" w:rsidR="00F270A0" w:rsidRDefault="00F270A0" w:rsidP="0098388D">
            <w:pPr>
              <w:rPr>
                <w:rFonts w:ascii="Open Sans" w:hAnsi="Open Sans" w:cs="Open Sans"/>
                <w:sz w:val="22"/>
                <w:szCs w:val="22"/>
              </w:rPr>
            </w:pPr>
            <w:r>
              <w:rPr>
                <w:rFonts w:ascii="Open Sans" w:hAnsi="Open Sans" w:cs="Open Sans"/>
                <w:sz w:val="22"/>
                <w:szCs w:val="22"/>
              </w:rPr>
              <w:t xml:space="preserve">Résidences Au Fil Du Loir </w:t>
            </w:r>
          </w:p>
          <w:p w14:paraId="5B998011" w14:textId="2BCB41C4" w:rsidR="00F270A0" w:rsidRDefault="00F270A0" w:rsidP="0098388D">
            <w:pPr>
              <w:rPr>
                <w:rFonts w:ascii="Open Sans" w:hAnsi="Open Sans" w:cs="Open Sans"/>
                <w:sz w:val="22"/>
                <w:szCs w:val="22"/>
              </w:rPr>
            </w:pPr>
            <w:r>
              <w:rPr>
                <w:rFonts w:ascii="Open Sans" w:hAnsi="Open Sans" w:cs="Open Sans"/>
                <w:sz w:val="22"/>
                <w:szCs w:val="22"/>
              </w:rPr>
              <w:t>EHPAD de Seiches sur le Loir</w:t>
            </w:r>
          </w:p>
          <w:p w14:paraId="3630B1CC" w14:textId="5906CB1F" w:rsidR="00554BE0" w:rsidRDefault="0064420D" w:rsidP="0098388D">
            <w:pPr>
              <w:rPr>
                <w:rFonts w:ascii="Open Sans" w:hAnsi="Open Sans" w:cs="Open Sans"/>
                <w:b/>
                <w:sz w:val="22"/>
                <w:szCs w:val="22"/>
              </w:rPr>
            </w:pPr>
            <w:r>
              <w:rPr>
                <w:rFonts w:ascii="Open Sans" w:hAnsi="Open Sans" w:cs="Open Sans"/>
                <w:sz w:val="22"/>
                <w:szCs w:val="22"/>
              </w:rPr>
              <w:t xml:space="preserve">A l’attention </w:t>
            </w:r>
            <w:r w:rsidR="00AD4EEE">
              <w:rPr>
                <w:rFonts w:ascii="Open Sans" w:hAnsi="Open Sans" w:cs="Open Sans"/>
                <w:sz w:val="22"/>
                <w:szCs w:val="22"/>
              </w:rPr>
              <w:t>de</w:t>
            </w:r>
            <w:r w:rsidR="00F90E30">
              <w:rPr>
                <w:rFonts w:ascii="Open Sans" w:hAnsi="Open Sans" w:cs="Open Sans"/>
                <w:b/>
                <w:sz w:val="22"/>
                <w:szCs w:val="22"/>
              </w:rPr>
              <w:t xml:space="preserve"> </w:t>
            </w:r>
            <w:r w:rsidR="00883613">
              <w:rPr>
                <w:rFonts w:ascii="Open Sans" w:hAnsi="Open Sans" w:cs="Open Sans"/>
                <w:b/>
                <w:sz w:val="22"/>
                <w:szCs w:val="22"/>
              </w:rPr>
              <w:t>Monsieur JAUNATRE Jean Claude</w:t>
            </w:r>
          </w:p>
          <w:p w14:paraId="158337ED" w14:textId="0D7E0273" w:rsidR="00F270A0" w:rsidRDefault="00F270A0" w:rsidP="0098388D">
            <w:pPr>
              <w:rPr>
                <w:rFonts w:ascii="Open Sans" w:hAnsi="Open Sans" w:cs="Open Sans"/>
                <w:sz w:val="22"/>
                <w:szCs w:val="22"/>
              </w:rPr>
            </w:pPr>
            <w:r>
              <w:rPr>
                <w:rFonts w:ascii="Open Sans" w:hAnsi="Open Sans" w:cs="Open Sans"/>
                <w:sz w:val="22"/>
                <w:szCs w:val="22"/>
              </w:rPr>
              <w:t xml:space="preserve">6 Place André Moine </w:t>
            </w:r>
          </w:p>
          <w:p w14:paraId="40119574" w14:textId="7118BB92" w:rsidR="00F270A0" w:rsidRDefault="00F270A0" w:rsidP="0098388D">
            <w:pPr>
              <w:rPr>
                <w:rFonts w:ascii="Open Sans" w:hAnsi="Open Sans" w:cs="Open Sans"/>
                <w:sz w:val="22"/>
                <w:szCs w:val="22"/>
              </w:rPr>
            </w:pPr>
            <w:r>
              <w:rPr>
                <w:rFonts w:ascii="Open Sans" w:hAnsi="Open Sans" w:cs="Open Sans"/>
                <w:sz w:val="22"/>
                <w:szCs w:val="22"/>
              </w:rPr>
              <w:t>49140 Seiches sur le Loir</w:t>
            </w:r>
          </w:p>
        </w:tc>
        <w:tc>
          <w:tcPr>
            <w:tcW w:w="4996" w:type="dxa"/>
            <w:vAlign w:val="center"/>
          </w:tcPr>
          <w:p w14:paraId="78503E0D" w14:textId="77777777" w:rsidR="00F270A0" w:rsidRDefault="00F270A0" w:rsidP="0098388D">
            <w:pPr>
              <w:rPr>
                <w:rFonts w:ascii="Open Sans" w:hAnsi="Open Sans" w:cs="Open Sans"/>
                <w:sz w:val="22"/>
                <w:szCs w:val="22"/>
              </w:rPr>
            </w:pPr>
            <w:r>
              <w:rPr>
                <w:rFonts w:ascii="Open Sans" w:hAnsi="Open Sans" w:cs="Open Sans"/>
                <w:sz w:val="22"/>
                <w:szCs w:val="22"/>
              </w:rPr>
              <w:t xml:space="preserve">Résidences Au Fil Du Loir </w:t>
            </w:r>
          </w:p>
          <w:p w14:paraId="39697BD9" w14:textId="135024A9" w:rsidR="00F270A0" w:rsidRDefault="00F270A0" w:rsidP="0098388D">
            <w:pPr>
              <w:rPr>
                <w:rFonts w:ascii="Open Sans" w:hAnsi="Open Sans" w:cs="Open Sans"/>
                <w:sz w:val="22"/>
                <w:szCs w:val="22"/>
              </w:rPr>
            </w:pPr>
            <w:r>
              <w:rPr>
                <w:rFonts w:ascii="Open Sans" w:hAnsi="Open Sans" w:cs="Open Sans"/>
                <w:sz w:val="22"/>
                <w:szCs w:val="22"/>
              </w:rPr>
              <w:t>EHPAD de Durtal</w:t>
            </w:r>
            <w:r w:rsidR="003B7F9E">
              <w:rPr>
                <w:rFonts w:ascii="Open Sans" w:hAnsi="Open Sans" w:cs="Open Sans"/>
                <w:sz w:val="22"/>
                <w:szCs w:val="22"/>
              </w:rPr>
              <w:t xml:space="preserve"> </w:t>
            </w:r>
          </w:p>
          <w:p w14:paraId="70B9A3F6" w14:textId="38F239DD" w:rsidR="005E65E0" w:rsidRDefault="00F270A0" w:rsidP="0098388D">
            <w:pPr>
              <w:rPr>
                <w:rFonts w:ascii="Open Sans" w:hAnsi="Open Sans" w:cs="Open Sans"/>
                <w:sz w:val="22"/>
                <w:szCs w:val="22"/>
              </w:rPr>
            </w:pPr>
            <w:r>
              <w:rPr>
                <w:rFonts w:ascii="Open Sans" w:hAnsi="Open Sans" w:cs="Open Sans"/>
                <w:sz w:val="22"/>
                <w:szCs w:val="22"/>
              </w:rPr>
              <w:t xml:space="preserve">A l’attention </w:t>
            </w:r>
            <w:r w:rsidR="009F00C2">
              <w:rPr>
                <w:rFonts w:ascii="Open Sans" w:hAnsi="Open Sans" w:cs="Open Sans"/>
                <w:sz w:val="22"/>
                <w:szCs w:val="22"/>
              </w:rPr>
              <w:t xml:space="preserve">de </w:t>
            </w:r>
          </w:p>
          <w:p w14:paraId="6E7E596E" w14:textId="7833A7CF" w:rsidR="00F270A0" w:rsidRDefault="00F53A3F" w:rsidP="0098388D">
            <w:pPr>
              <w:rPr>
                <w:rFonts w:ascii="Open Sans" w:hAnsi="Open Sans" w:cs="Open Sans"/>
                <w:sz w:val="22"/>
                <w:szCs w:val="22"/>
              </w:rPr>
            </w:pPr>
            <w:r>
              <w:rPr>
                <w:rFonts w:ascii="Open Sans" w:hAnsi="Open Sans" w:cs="Open Sans"/>
                <w:sz w:val="22"/>
                <w:szCs w:val="22"/>
              </w:rPr>
              <w:t xml:space="preserve">13 </w:t>
            </w:r>
            <w:r w:rsidR="00F9733E">
              <w:rPr>
                <w:rFonts w:ascii="Open Sans" w:hAnsi="Open Sans" w:cs="Open Sans"/>
                <w:sz w:val="22"/>
                <w:szCs w:val="22"/>
              </w:rPr>
              <w:t>Allée Paul Gauguin</w:t>
            </w:r>
            <w:r w:rsidR="00F270A0">
              <w:rPr>
                <w:rFonts w:ascii="Open Sans" w:hAnsi="Open Sans" w:cs="Open Sans"/>
                <w:sz w:val="22"/>
                <w:szCs w:val="22"/>
              </w:rPr>
              <w:t xml:space="preserve"> </w:t>
            </w:r>
          </w:p>
          <w:p w14:paraId="7D9F4AB2" w14:textId="6918F9FD" w:rsidR="00F270A0" w:rsidRDefault="00F270A0" w:rsidP="0098388D">
            <w:pPr>
              <w:rPr>
                <w:rFonts w:ascii="Open Sans" w:hAnsi="Open Sans" w:cs="Open Sans"/>
                <w:sz w:val="22"/>
                <w:szCs w:val="22"/>
              </w:rPr>
            </w:pPr>
            <w:r>
              <w:rPr>
                <w:rFonts w:ascii="Open Sans" w:hAnsi="Open Sans" w:cs="Open Sans"/>
                <w:sz w:val="22"/>
                <w:szCs w:val="22"/>
              </w:rPr>
              <w:t>49</w:t>
            </w:r>
            <w:r w:rsidR="00F9733E">
              <w:rPr>
                <w:rFonts w:ascii="Open Sans" w:hAnsi="Open Sans" w:cs="Open Sans"/>
                <w:sz w:val="22"/>
                <w:szCs w:val="22"/>
              </w:rPr>
              <w:t>430 DURTAL</w:t>
            </w:r>
          </w:p>
        </w:tc>
      </w:tr>
    </w:tbl>
    <w:p w14:paraId="1B5DE9AF" w14:textId="1CD406A3"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ab/>
      </w:r>
      <w:r w:rsidRPr="004A7247">
        <w:rPr>
          <w:rFonts w:ascii="Open Sans" w:hAnsi="Open Sans" w:cs="Open Sans"/>
          <w:sz w:val="22"/>
          <w:szCs w:val="22"/>
        </w:rPr>
        <w:tab/>
      </w:r>
      <w:r w:rsidRPr="004A7247">
        <w:rPr>
          <w:rFonts w:ascii="Open Sans" w:hAnsi="Open Sans" w:cs="Open Sans"/>
          <w:sz w:val="22"/>
          <w:szCs w:val="22"/>
        </w:rPr>
        <w:tab/>
      </w:r>
    </w:p>
    <w:p w14:paraId="3C076EB7" w14:textId="77777777" w:rsidR="006E6517" w:rsidRPr="004A7247" w:rsidRDefault="006E6517" w:rsidP="006E6517">
      <w:pPr>
        <w:ind w:left="2124" w:firstLine="708"/>
        <w:jc w:val="both"/>
        <w:rPr>
          <w:rFonts w:ascii="Open Sans" w:hAnsi="Open Sans" w:cs="Open Sans"/>
          <w:sz w:val="22"/>
          <w:szCs w:val="22"/>
        </w:rPr>
      </w:pPr>
    </w:p>
    <w:p w14:paraId="042F3175"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En ce qui concerne le courrier administratif, il vous appartient de compléter </w:t>
      </w:r>
      <w:r w:rsidRPr="004A7247">
        <w:rPr>
          <w:rFonts w:ascii="Open Sans" w:hAnsi="Open Sans" w:cs="Open Sans"/>
          <w:b/>
          <w:sz w:val="22"/>
          <w:szCs w:val="22"/>
        </w:rPr>
        <w:t>l’annexe 5</w:t>
      </w:r>
      <w:r w:rsidRPr="004A7247">
        <w:rPr>
          <w:rFonts w:ascii="Open Sans" w:hAnsi="Open Sans" w:cs="Open Sans"/>
          <w:sz w:val="22"/>
          <w:szCs w:val="22"/>
        </w:rPr>
        <w:t>.</w:t>
      </w:r>
    </w:p>
    <w:p w14:paraId="03960BCE" w14:textId="4BD49960" w:rsidR="006E6517" w:rsidRPr="004A7247" w:rsidRDefault="006E6517" w:rsidP="001A3AA7">
      <w:pPr>
        <w:jc w:val="both"/>
        <w:rPr>
          <w:rFonts w:ascii="Open Sans" w:hAnsi="Open Sans" w:cs="Open Sans"/>
          <w:sz w:val="22"/>
          <w:szCs w:val="22"/>
        </w:rPr>
      </w:pPr>
      <w:r w:rsidRPr="004A7247">
        <w:rPr>
          <w:rFonts w:ascii="Open Sans" w:hAnsi="Open Sans" w:cs="Open Sans"/>
          <w:sz w:val="22"/>
          <w:szCs w:val="22"/>
        </w:rPr>
        <w:t xml:space="preserve">Pour le départ de votre courrier, une boîte aux lettres est mise à votre disposition dans le hall d’entrée. Votre courrier est posté chaque jour ouvrable </w:t>
      </w:r>
      <w:r w:rsidR="001A3AA7">
        <w:rPr>
          <w:rFonts w:ascii="Open Sans" w:hAnsi="Open Sans" w:cs="Open Sans"/>
          <w:sz w:val="22"/>
          <w:szCs w:val="22"/>
        </w:rPr>
        <w:t>par le personnel administratif.</w:t>
      </w:r>
    </w:p>
    <w:p w14:paraId="2E4F8F24" w14:textId="77777777" w:rsidR="006E6517" w:rsidRPr="004A7247" w:rsidRDefault="006E6517" w:rsidP="006E6517">
      <w:pPr>
        <w:ind w:left="284"/>
        <w:jc w:val="both"/>
        <w:rPr>
          <w:rFonts w:ascii="Open Sans" w:hAnsi="Open Sans" w:cs="Open Sans"/>
          <w:sz w:val="22"/>
          <w:szCs w:val="22"/>
        </w:rPr>
      </w:pPr>
    </w:p>
    <w:p w14:paraId="1C69F429" w14:textId="77777777" w:rsidR="00640E53" w:rsidRDefault="00640E53" w:rsidP="006E6517">
      <w:pPr>
        <w:ind w:left="708" w:firstLine="708"/>
        <w:jc w:val="both"/>
        <w:rPr>
          <w:rFonts w:ascii="Open Sans" w:hAnsi="Open Sans" w:cs="Open Sans"/>
          <w:b/>
          <w:sz w:val="22"/>
          <w:szCs w:val="22"/>
        </w:rPr>
      </w:pPr>
    </w:p>
    <w:p w14:paraId="27C879D3" w14:textId="77777777" w:rsidR="00640E53" w:rsidRDefault="00640E53" w:rsidP="006E6517">
      <w:pPr>
        <w:ind w:left="708" w:firstLine="708"/>
        <w:jc w:val="both"/>
        <w:rPr>
          <w:rFonts w:ascii="Open Sans" w:hAnsi="Open Sans" w:cs="Open Sans"/>
          <w:b/>
          <w:sz w:val="22"/>
          <w:szCs w:val="22"/>
        </w:rPr>
      </w:pPr>
    </w:p>
    <w:p w14:paraId="50F65E94" w14:textId="77777777" w:rsidR="00640E53" w:rsidRDefault="00640E53" w:rsidP="006E6517">
      <w:pPr>
        <w:ind w:left="708" w:firstLine="708"/>
        <w:jc w:val="both"/>
        <w:rPr>
          <w:rFonts w:ascii="Open Sans" w:hAnsi="Open Sans" w:cs="Open Sans"/>
          <w:b/>
          <w:sz w:val="22"/>
          <w:szCs w:val="22"/>
        </w:rPr>
      </w:pPr>
    </w:p>
    <w:p w14:paraId="3D331F7C" w14:textId="77777777" w:rsidR="006E6517" w:rsidRPr="004A7247" w:rsidRDefault="006E6517" w:rsidP="006E6517">
      <w:pPr>
        <w:ind w:left="708" w:firstLine="708"/>
        <w:jc w:val="both"/>
        <w:rPr>
          <w:rFonts w:ascii="Open Sans" w:hAnsi="Open Sans" w:cs="Open Sans"/>
          <w:b/>
          <w:sz w:val="22"/>
          <w:szCs w:val="22"/>
        </w:rPr>
      </w:pPr>
      <w:r w:rsidRPr="00F270A0">
        <w:rPr>
          <w:rFonts w:ascii="Open Sans" w:hAnsi="Open Sans" w:cs="Open Sans"/>
          <w:b/>
          <w:sz w:val="22"/>
          <w:szCs w:val="22"/>
        </w:rPr>
        <w:t>3.1.3) TELEVISION</w:t>
      </w:r>
    </w:p>
    <w:p w14:paraId="6D4BB5DB" w14:textId="77777777" w:rsidR="006E6517" w:rsidRPr="004A7247" w:rsidRDefault="006E6517" w:rsidP="006E6517">
      <w:pPr>
        <w:ind w:left="708" w:firstLine="708"/>
        <w:jc w:val="both"/>
        <w:rPr>
          <w:rFonts w:ascii="Open Sans" w:hAnsi="Open Sans" w:cs="Open Sans"/>
          <w:sz w:val="22"/>
          <w:szCs w:val="22"/>
        </w:rPr>
      </w:pPr>
    </w:p>
    <w:p w14:paraId="0C8C7C49" w14:textId="152948D3"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Chaque résident peut y apporter son poste</w:t>
      </w:r>
      <w:r w:rsidR="007C4FEB">
        <w:rPr>
          <w:rFonts w:ascii="Open Sans" w:hAnsi="Open Sans" w:cs="Open Sans"/>
          <w:sz w:val="22"/>
          <w:szCs w:val="22"/>
        </w:rPr>
        <w:t xml:space="preserve"> TV</w:t>
      </w:r>
      <w:r w:rsidRPr="004A7247">
        <w:rPr>
          <w:rFonts w:ascii="Open Sans" w:hAnsi="Open Sans" w:cs="Open Sans"/>
          <w:sz w:val="22"/>
          <w:szCs w:val="22"/>
        </w:rPr>
        <w:t xml:space="preserve"> personnel, sous réserve de la production du certificat de garantie délivré au moment de l’achat et avec l’engagement de faire effectuer une vérification de l’appareil tous les trois ans. Actuellement, toutes les chambres sont équipées d’une télévision. En cas de panne, il ne sera pas procédé à sa réparation ni à son remplacement.</w:t>
      </w:r>
    </w:p>
    <w:p w14:paraId="0488BB63"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Par ailleurs, plusieurs postes de télévision sont installés dans les salons de l’établissement.</w:t>
      </w:r>
    </w:p>
    <w:p w14:paraId="0C8987A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En outre, il est possible d’utiliser un récepteur radio, un ordinateur.</w:t>
      </w:r>
    </w:p>
    <w:p w14:paraId="4CC1692F" w14:textId="77777777" w:rsidR="00F270A0" w:rsidRDefault="00F270A0" w:rsidP="006E6517">
      <w:pPr>
        <w:spacing w:line="276" w:lineRule="auto"/>
        <w:ind w:left="708" w:firstLine="708"/>
        <w:jc w:val="both"/>
        <w:rPr>
          <w:rFonts w:ascii="Open Sans" w:hAnsi="Open Sans" w:cs="Open Sans"/>
          <w:b/>
          <w:sz w:val="22"/>
          <w:szCs w:val="22"/>
          <w:highlight w:val="lightGray"/>
        </w:rPr>
      </w:pPr>
    </w:p>
    <w:p w14:paraId="1325DE79" w14:textId="77777777" w:rsidR="006E6517" w:rsidRPr="004A7247" w:rsidRDefault="006E6517" w:rsidP="006E6517">
      <w:pPr>
        <w:spacing w:line="276" w:lineRule="auto"/>
        <w:ind w:left="708" w:firstLine="708"/>
        <w:jc w:val="both"/>
        <w:rPr>
          <w:rFonts w:ascii="Open Sans" w:hAnsi="Open Sans" w:cs="Open Sans"/>
          <w:b/>
          <w:sz w:val="22"/>
          <w:szCs w:val="22"/>
        </w:rPr>
      </w:pPr>
      <w:r w:rsidRPr="00F270A0">
        <w:rPr>
          <w:rFonts w:ascii="Open Sans" w:hAnsi="Open Sans" w:cs="Open Sans"/>
          <w:b/>
          <w:sz w:val="22"/>
          <w:szCs w:val="22"/>
        </w:rPr>
        <w:t>3.1.4) ANIMAUX DE COMPAGNIE</w:t>
      </w:r>
    </w:p>
    <w:p w14:paraId="2ED48267" w14:textId="77777777" w:rsidR="006E6517" w:rsidRPr="004A7247" w:rsidRDefault="006E6517" w:rsidP="006E6517">
      <w:pPr>
        <w:rPr>
          <w:rFonts w:ascii="Open Sans" w:hAnsi="Open Sans" w:cs="Open Sans"/>
          <w:sz w:val="22"/>
          <w:szCs w:val="22"/>
        </w:rPr>
      </w:pPr>
    </w:p>
    <w:p w14:paraId="4C2FE1DC" w14:textId="22F340E2" w:rsidR="006E6517" w:rsidRPr="004A7247" w:rsidRDefault="006E6517" w:rsidP="001A3AA7">
      <w:pPr>
        <w:pStyle w:val="Retraitcorpsdetexte3"/>
        <w:spacing w:after="0"/>
        <w:ind w:left="0"/>
        <w:jc w:val="both"/>
        <w:rPr>
          <w:rFonts w:ascii="Open Sans" w:hAnsi="Open Sans" w:cs="Open Sans"/>
          <w:sz w:val="22"/>
          <w:szCs w:val="22"/>
        </w:rPr>
      </w:pPr>
      <w:r w:rsidRPr="004A7247">
        <w:rPr>
          <w:rFonts w:ascii="Open Sans" w:hAnsi="Open Sans" w:cs="Open Sans"/>
          <w:sz w:val="22"/>
          <w:szCs w:val="22"/>
        </w:rPr>
        <w:t>Les animaux de compagnie des résidents ne sont pas admis à l’EHPAD. Cependant, les visiteurs peuvent être accompagnés de leur animal durant une visite auprès d’un résident si celui-ci est tenu en lais</w:t>
      </w:r>
      <w:r w:rsidR="001A3AA7">
        <w:rPr>
          <w:rFonts w:ascii="Open Sans" w:hAnsi="Open Sans" w:cs="Open Sans"/>
          <w:sz w:val="22"/>
          <w:szCs w:val="22"/>
        </w:rPr>
        <w:t>se dans l’enceinte du bâtiment.</w:t>
      </w:r>
    </w:p>
    <w:p w14:paraId="63F87FA0" w14:textId="77777777" w:rsidR="006E6517" w:rsidRPr="004A7247" w:rsidRDefault="006E6517" w:rsidP="006E6517">
      <w:pPr>
        <w:ind w:left="284"/>
        <w:jc w:val="both"/>
        <w:rPr>
          <w:rFonts w:ascii="Open Sans" w:hAnsi="Open Sans" w:cs="Open Sans"/>
          <w:sz w:val="22"/>
          <w:szCs w:val="22"/>
        </w:rPr>
      </w:pPr>
    </w:p>
    <w:p w14:paraId="4F44FAA3" w14:textId="77777777" w:rsidR="006E6517" w:rsidRPr="004A7247" w:rsidRDefault="006E6517" w:rsidP="006E6517">
      <w:pPr>
        <w:spacing w:line="276" w:lineRule="auto"/>
        <w:ind w:left="708" w:firstLine="708"/>
        <w:jc w:val="both"/>
        <w:rPr>
          <w:rFonts w:ascii="Open Sans" w:hAnsi="Open Sans" w:cs="Open Sans"/>
          <w:b/>
          <w:sz w:val="22"/>
          <w:szCs w:val="22"/>
        </w:rPr>
      </w:pPr>
      <w:r w:rsidRPr="00F270A0">
        <w:rPr>
          <w:rFonts w:ascii="Open Sans" w:hAnsi="Open Sans" w:cs="Open Sans"/>
          <w:b/>
          <w:sz w:val="22"/>
          <w:szCs w:val="22"/>
        </w:rPr>
        <w:t>3.1.5) SECURITE ET HYGIENE</w:t>
      </w:r>
    </w:p>
    <w:p w14:paraId="24500D11" w14:textId="77777777" w:rsidR="006E6517" w:rsidRPr="004A7247" w:rsidRDefault="006E6517" w:rsidP="006E6517">
      <w:pPr>
        <w:pStyle w:val="Titre3"/>
        <w:jc w:val="both"/>
        <w:rPr>
          <w:rFonts w:ascii="Open Sans" w:hAnsi="Open Sans" w:cs="Open Sans"/>
          <w:b w:val="0"/>
          <w:szCs w:val="22"/>
        </w:rPr>
      </w:pPr>
    </w:p>
    <w:p w14:paraId="2E12147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Par mesure de sécurité, il n’est pas permis de fumer dans l’établissement, ni dans les chambres. Le non-respect de cette clause entraîne la responsabilité du résident et s’inscrit dans les cas d’incompatibilité de vie du résident dans l’établissement. </w:t>
      </w:r>
    </w:p>
    <w:p w14:paraId="5E28886E" w14:textId="2C04AA1C" w:rsidR="006E6517" w:rsidRPr="004A7247" w:rsidRDefault="006E6517" w:rsidP="001A3AA7">
      <w:pPr>
        <w:jc w:val="both"/>
        <w:rPr>
          <w:rFonts w:ascii="Open Sans" w:hAnsi="Open Sans" w:cs="Open Sans"/>
          <w:sz w:val="22"/>
          <w:szCs w:val="22"/>
        </w:rPr>
      </w:pPr>
      <w:r w:rsidRPr="004A7247">
        <w:rPr>
          <w:rFonts w:ascii="Open Sans" w:hAnsi="Open Sans" w:cs="Open Sans"/>
          <w:sz w:val="22"/>
          <w:szCs w:val="22"/>
        </w:rPr>
        <w:t xml:space="preserve">L’établissement ne dispose pas de local fumeur au sein de l’établissement. Il est possible de fumer à </w:t>
      </w:r>
      <w:r w:rsidR="001A3AA7">
        <w:rPr>
          <w:rFonts w:ascii="Open Sans" w:hAnsi="Open Sans" w:cs="Open Sans"/>
          <w:sz w:val="22"/>
          <w:szCs w:val="22"/>
        </w:rPr>
        <w:t>l’extérieur de l’établissement.</w:t>
      </w:r>
    </w:p>
    <w:p w14:paraId="5406CA16" w14:textId="77777777" w:rsidR="006E6517" w:rsidRPr="004A7247" w:rsidRDefault="006E6517" w:rsidP="006E6517">
      <w:pPr>
        <w:ind w:left="284"/>
        <w:jc w:val="both"/>
        <w:rPr>
          <w:rFonts w:ascii="Open Sans" w:hAnsi="Open Sans" w:cs="Open Sans"/>
          <w:sz w:val="22"/>
          <w:szCs w:val="22"/>
        </w:rPr>
      </w:pPr>
    </w:p>
    <w:p w14:paraId="23839DF0" w14:textId="77777777" w:rsidR="006E6517" w:rsidRPr="004A7247" w:rsidRDefault="006E6517" w:rsidP="006E6517">
      <w:pPr>
        <w:ind w:left="708" w:firstLine="708"/>
        <w:jc w:val="both"/>
        <w:rPr>
          <w:rFonts w:ascii="Open Sans" w:hAnsi="Open Sans" w:cs="Open Sans"/>
          <w:b/>
          <w:sz w:val="22"/>
          <w:szCs w:val="22"/>
        </w:rPr>
      </w:pPr>
      <w:r w:rsidRPr="00F270A0">
        <w:rPr>
          <w:rFonts w:ascii="Open Sans" w:hAnsi="Open Sans" w:cs="Open Sans"/>
          <w:b/>
          <w:sz w:val="22"/>
          <w:szCs w:val="22"/>
        </w:rPr>
        <w:t>3.1.6) ASSURANCE RESPONSABILITE CIVILE</w:t>
      </w:r>
    </w:p>
    <w:p w14:paraId="0B4EC1E7" w14:textId="77777777" w:rsidR="006E6517" w:rsidRPr="004A7247" w:rsidRDefault="006E6517" w:rsidP="006E6517">
      <w:pPr>
        <w:ind w:left="708" w:firstLine="708"/>
        <w:jc w:val="both"/>
        <w:rPr>
          <w:rFonts w:ascii="Open Sans" w:hAnsi="Open Sans" w:cs="Open Sans"/>
          <w:sz w:val="22"/>
          <w:szCs w:val="22"/>
        </w:rPr>
      </w:pPr>
    </w:p>
    <w:p w14:paraId="6A4AC6B7" w14:textId="380B88CF" w:rsidR="009A73A2" w:rsidRDefault="006E6517" w:rsidP="009B2F56">
      <w:pPr>
        <w:jc w:val="both"/>
        <w:rPr>
          <w:rFonts w:ascii="Open Sans" w:hAnsi="Open Sans" w:cs="Open Sans"/>
          <w:sz w:val="22"/>
          <w:szCs w:val="22"/>
        </w:rPr>
      </w:pPr>
      <w:r w:rsidRPr="004A7247">
        <w:rPr>
          <w:rFonts w:ascii="Open Sans" w:hAnsi="Open Sans" w:cs="Open Sans"/>
          <w:sz w:val="22"/>
          <w:szCs w:val="22"/>
        </w:rPr>
        <w:t xml:space="preserve">L’établissement est assuré pour l’exercice de ses différentes activités. Cette assurance couvre également la responsabilité civile individuelle des résidents. Par conséquent il est inutile de souscrire un </w:t>
      </w:r>
      <w:r w:rsidRPr="004A7247">
        <w:rPr>
          <w:rFonts w:ascii="Open Sans" w:hAnsi="Open Sans" w:cs="Open Sans"/>
          <w:b/>
          <w:sz w:val="22"/>
          <w:szCs w:val="22"/>
        </w:rPr>
        <w:t>«</w:t>
      </w:r>
      <w:r w:rsidRPr="004A7247">
        <w:rPr>
          <w:rFonts w:ascii="Open Sans" w:hAnsi="Open Sans" w:cs="Open Sans"/>
          <w:sz w:val="22"/>
          <w:szCs w:val="22"/>
        </w:rPr>
        <w:t> </w:t>
      </w:r>
      <w:r w:rsidRPr="004A7247">
        <w:rPr>
          <w:rFonts w:ascii="Open Sans" w:hAnsi="Open Sans" w:cs="Open Sans"/>
          <w:b/>
          <w:sz w:val="22"/>
          <w:szCs w:val="22"/>
        </w:rPr>
        <w:t>contrat responsabilité civile – vie privée »</w:t>
      </w:r>
      <w:r w:rsidRPr="004A7247">
        <w:rPr>
          <w:rFonts w:ascii="Open Sans" w:hAnsi="Open Sans" w:cs="Open Sans"/>
          <w:sz w:val="22"/>
          <w:szCs w:val="22"/>
        </w:rPr>
        <w:t>, l’EHPAD vous garantit dans votre vie de tous les jours.</w:t>
      </w:r>
      <w:r w:rsidR="00F270A0">
        <w:rPr>
          <w:rFonts w:ascii="Open Sans" w:hAnsi="Open Sans" w:cs="Open Sans"/>
          <w:sz w:val="22"/>
          <w:szCs w:val="22"/>
        </w:rPr>
        <w:t xml:space="preserve"> L’établissement, en revanche ne vous couvre pas concernant les biens que vous pouvez détenir en dehors de l’établissement. Il vous appartient donc de conserver une assurance en ces circonstances.</w:t>
      </w:r>
    </w:p>
    <w:p w14:paraId="298250D5" w14:textId="77777777" w:rsidR="0098388D" w:rsidRDefault="0098388D" w:rsidP="006E6517">
      <w:pPr>
        <w:ind w:left="708" w:firstLine="708"/>
        <w:jc w:val="both"/>
        <w:rPr>
          <w:rFonts w:ascii="Open Sans" w:hAnsi="Open Sans" w:cs="Open Sans"/>
          <w:b/>
          <w:sz w:val="22"/>
          <w:szCs w:val="22"/>
        </w:rPr>
      </w:pPr>
    </w:p>
    <w:p w14:paraId="0763C99C" w14:textId="77777777" w:rsidR="0098388D" w:rsidRDefault="0098388D" w:rsidP="006E6517">
      <w:pPr>
        <w:ind w:left="708" w:firstLine="708"/>
        <w:jc w:val="both"/>
        <w:rPr>
          <w:rFonts w:ascii="Open Sans" w:hAnsi="Open Sans" w:cs="Open Sans"/>
          <w:b/>
          <w:sz w:val="22"/>
          <w:szCs w:val="22"/>
        </w:rPr>
      </w:pPr>
    </w:p>
    <w:p w14:paraId="2B7E3A99" w14:textId="77777777" w:rsidR="006E6517" w:rsidRPr="004A7247" w:rsidRDefault="006E6517" w:rsidP="006E6517">
      <w:pPr>
        <w:ind w:left="708" w:firstLine="708"/>
        <w:jc w:val="both"/>
        <w:rPr>
          <w:rFonts w:ascii="Open Sans" w:hAnsi="Open Sans" w:cs="Open Sans"/>
          <w:sz w:val="22"/>
          <w:szCs w:val="22"/>
        </w:rPr>
      </w:pPr>
      <w:r w:rsidRPr="00F270A0">
        <w:rPr>
          <w:rFonts w:ascii="Open Sans" w:hAnsi="Open Sans" w:cs="Open Sans"/>
          <w:b/>
          <w:sz w:val="22"/>
          <w:szCs w:val="22"/>
        </w:rPr>
        <w:t>3.1.7) ARGENT ET EFFETS PERSONNELS</w:t>
      </w:r>
    </w:p>
    <w:p w14:paraId="249AC99D" w14:textId="77777777" w:rsidR="006E6517" w:rsidRPr="004A7247" w:rsidRDefault="006E6517" w:rsidP="006E6517">
      <w:pPr>
        <w:jc w:val="both"/>
        <w:rPr>
          <w:rFonts w:ascii="Open Sans" w:hAnsi="Open Sans" w:cs="Open Sans"/>
          <w:sz w:val="22"/>
          <w:szCs w:val="22"/>
        </w:rPr>
      </w:pPr>
    </w:p>
    <w:p w14:paraId="4A41366F" w14:textId="77777777" w:rsidR="009C0558" w:rsidRDefault="006E6517" w:rsidP="006E6517">
      <w:pPr>
        <w:jc w:val="both"/>
        <w:rPr>
          <w:rFonts w:ascii="Open Sans" w:hAnsi="Open Sans" w:cs="Open Sans"/>
          <w:sz w:val="22"/>
          <w:szCs w:val="22"/>
        </w:rPr>
      </w:pPr>
      <w:r w:rsidRPr="004A7247">
        <w:rPr>
          <w:rFonts w:ascii="Open Sans" w:hAnsi="Open Sans" w:cs="Open Sans"/>
          <w:sz w:val="22"/>
          <w:szCs w:val="22"/>
        </w:rPr>
        <w:t>Les sommes d’argent, titres et valeurs, bijoux et objets précieux, les objets d’usage courant dont la nature justifie la détention pendant le séjour peuvent être déposés auprès du percepteur du Centre des Finances Publiques de SEICHES-SUR-LE-LOIR. Un reçu vous sera attribué vous garantissant la propriété et la libre disposition de ces biens.</w:t>
      </w:r>
    </w:p>
    <w:p w14:paraId="5578B7BD" w14:textId="42D2288D"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En aucun cas le dépôt n’est obligatoire quelle que soit la nature des objets mais la responsabilité de l’établissement ne pourra pas être engagée pour les objets non déposés auprès du comptable de l’établissement.</w:t>
      </w:r>
    </w:p>
    <w:p w14:paraId="5FED192B" w14:textId="7450C8F8" w:rsidR="001A3AA7" w:rsidRDefault="006E6517" w:rsidP="006E6517">
      <w:pPr>
        <w:jc w:val="both"/>
        <w:rPr>
          <w:rFonts w:ascii="Open Sans" w:hAnsi="Open Sans" w:cs="Open Sans"/>
          <w:sz w:val="22"/>
          <w:szCs w:val="22"/>
        </w:rPr>
      </w:pPr>
      <w:r w:rsidRPr="004A7247">
        <w:rPr>
          <w:rFonts w:ascii="Open Sans" w:hAnsi="Open Sans" w:cs="Open Sans"/>
          <w:sz w:val="22"/>
          <w:szCs w:val="22"/>
        </w:rPr>
        <w:lastRenderedPageBreak/>
        <w:t>Aucune somme d’argent ne doit être versée aux personnels par les résidents ou leur fa</w:t>
      </w:r>
      <w:r w:rsidR="001A3AA7">
        <w:rPr>
          <w:rFonts w:ascii="Open Sans" w:hAnsi="Open Sans" w:cs="Open Sans"/>
          <w:sz w:val="22"/>
          <w:szCs w:val="22"/>
        </w:rPr>
        <w:t>mille à titre de gratification.</w:t>
      </w:r>
    </w:p>
    <w:p w14:paraId="7F8168BA" w14:textId="77777777" w:rsidR="006E6517" w:rsidRPr="004A7247" w:rsidRDefault="006E6517" w:rsidP="006E6517">
      <w:pPr>
        <w:spacing w:line="276" w:lineRule="auto"/>
        <w:jc w:val="both"/>
        <w:rPr>
          <w:rFonts w:ascii="Open Sans" w:hAnsi="Open Sans" w:cs="Open Sans"/>
          <w:sz w:val="22"/>
          <w:szCs w:val="22"/>
        </w:rPr>
      </w:pPr>
    </w:p>
    <w:p w14:paraId="47D0D0A4" w14:textId="51B5427A" w:rsidR="006E6517" w:rsidRPr="001A3AA7" w:rsidRDefault="006E6517" w:rsidP="001A3AA7">
      <w:pPr>
        <w:spacing w:line="276" w:lineRule="auto"/>
        <w:jc w:val="both"/>
        <w:rPr>
          <w:rFonts w:ascii="Open Sans" w:hAnsi="Open Sans" w:cs="Open Sans"/>
          <w:b/>
          <w:sz w:val="22"/>
          <w:szCs w:val="22"/>
        </w:rPr>
      </w:pPr>
      <w:r w:rsidRPr="004A7247">
        <w:rPr>
          <w:rFonts w:ascii="Open Sans" w:hAnsi="Open Sans" w:cs="Open Sans"/>
          <w:b/>
          <w:sz w:val="22"/>
          <w:szCs w:val="22"/>
        </w:rPr>
        <w:tab/>
      </w:r>
      <w:r w:rsidRPr="00F270A0">
        <w:rPr>
          <w:rFonts w:ascii="Open Sans" w:hAnsi="Open Sans" w:cs="Open Sans"/>
          <w:b/>
          <w:sz w:val="22"/>
          <w:szCs w:val="22"/>
        </w:rPr>
        <w:t>3.2) ACCOMPAGNEMENT DE LA PERSONNE ACCUEILLIE</w:t>
      </w:r>
    </w:p>
    <w:p w14:paraId="30E0F9BF" w14:textId="77777777" w:rsidR="006E6517" w:rsidRPr="004A7247" w:rsidRDefault="006E6517" w:rsidP="006E6517">
      <w:pPr>
        <w:jc w:val="both"/>
        <w:rPr>
          <w:rFonts w:ascii="Open Sans" w:hAnsi="Open Sans" w:cs="Open Sans"/>
          <w:sz w:val="22"/>
          <w:szCs w:val="22"/>
          <w:u w:val="single"/>
        </w:rPr>
      </w:pPr>
    </w:p>
    <w:p w14:paraId="41D9E9E1" w14:textId="77777777" w:rsidR="006E6517" w:rsidRPr="004A7247" w:rsidRDefault="006E6517" w:rsidP="006E6517">
      <w:pPr>
        <w:ind w:left="708" w:firstLine="708"/>
        <w:jc w:val="both"/>
        <w:rPr>
          <w:rFonts w:ascii="Open Sans" w:hAnsi="Open Sans" w:cs="Open Sans"/>
          <w:b/>
          <w:sz w:val="22"/>
          <w:szCs w:val="22"/>
        </w:rPr>
      </w:pPr>
      <w:r w:rsidRPr="00F270A0">
        <w:rPr>
          <w:rFonts w:ascii="Open Sans" w:hAnsi="Open Sans" w:cs="Open Sans"/>
          <w:b/>
          <w:sz w:val="22"/>
          <w:szCs w:val="22"/>
        </w:rPr>
        <w:t>3.2.1) LA RESTAURATION</w:t>
      </w:r>
    </w:p>
    <w:p w14:paraId="5FEE403E" w14:textId="77777777" w:rsidR="006E6517" w:rsidRPr="004A7247" w:rsidRDefault="006E6517" w:rsidP="006E6517">
      <w:pPr>
        <w:ind w:left="708" w:firstLine="708"/>
        <w:jc w:val="both"/>
        <w:rPr>
          <w:rFonts w:ascii="Open Sans" w:hAnsi="Open Sans" w:cs="Open Sans"/>
          <w:sz w:val="22"/>
          <w:szCs w:val="22"/>
        </w:rPr>
      </w:pPr>
    </w:p>
    <w:p w14:paraId="52236CC1"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La restauration, la confection des repas et le service sont entièrement assurés par l’établissement. Les menus sont préparés en collaboration avec la diététicienne ce qui facilite la qualité, l’adaptation et l’équilibre alimentaire. Les menus sont affichés sur chaque patio et à l’entrée de la salle de restauration.</w:t>
      </w:r>
    </w:p>
    <w:p w14:paraId="341006F9"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déjeuner et dîner sont pris en salle de restauration sauf en cas d’incapacité temporaire ou permanente constatée par les soignants et validée par l’équipe infirmière. Le petit déjeuner est servi soit en chambre, soit sur le patio. La collation de l’après-midi est servie en chambre, sur les patios, dans les espaces collectifs et les salons d’activités.</w:t>
      </w:r>
    </w:p>
    <w:p w14:paraId="65E856A5" w14:textId="77777777" w:rsidR="006E6517" w:rsidRPr="004A7247" w:rsidRDefault="006E6517" w:rsidP="006E6517">
      <w:pPr>
        <w:jc w:val="both"/>
        <w:rPr>
          <w:rFonts w:ascii="Open Sans" w:hAnsi="Open Sans" w:cs="Open Sans"/>
          <w:sz w:val="22"/>
          <w:szCs w:val="22"/>
        </w:rPr>
      </w:pPr>
    </w:p>
    <w:p w14:paraId="4518E2F3" w14:textId="77777777" w:rsidR="006E6517" w:rsidRPr="004A7247" w:rsidRDefault="006E6517" w:rsidP="006E6517">
      <w:pPr>
        <w:jc w:val="both"/>
        <w:rPr>
          <w:rFonts w:ascii="Open Sans" w:hAnsi="Open Sans" w:cs="Open Sans"/>
          <w:sz w:val="22"/>
          <w:szCs w:val="22"/>
        </w:rPr>
      </w:pPr>
    </w:p>
    <w:p w14:paraId="66C7709F"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horaires des repas sont les suivants :</w:t>
      </w:r>
    </w:p>
    <w:p w14:paraId="0C3876A1" w14:textId="77777777" w:rsidR="006E6517" w:rsidRDefault="006E6517" w:rsidP="006E6517">
      <w:pPr>
        <w:jc w:val="both"/>
        <w:rPr>
          <w:rFonts w:ascii="Open Sans" w:hAnsi="Open Sans" w:cs="Open Sans"/>
          <w:sz w:val="22"/>
          <w:szCs w:val="22"/>
        </w:rPr>
      </w:pPr>
    </w:p>
    <w:tbl>
      <w:tblPr>
        <w:tblStyle w:val="Grilledutableau"/>
        <w:tblW w:w="0" w:type="auto"/>
        <w:tblLook w:val="04A0" w:firstRow="1" w:lastRow="0" w:firstColumn="1" w:lastColumn="0" w:noHBand="0" w:noVBand="1"/>
      </w:tblPr>
      <w:tblGrid>
        <w:gridCol w:w="4865"/>
        <w:gridCol w:w="4865"/>
      </w:tblGrid>
      <w:tr w:rsidR="00F270A0" w14:paraId="1AEDCB00" w14:textId="77777777" w:rsidTr="00F270A0">
        <w:tc>
          <w:tcPr>
            <w:tcW w:w="4865" w:type="dxa"/>
          </w:tcPr>
          <w:p w14:paraId="544934BD" w14:textId="7BA9692D" w:rsidR="00F270A0" w:rsidRPr="00F270A0" w:rsidRDefault="00F270A0" w:rsidP="00F270A0">
            <w:pPr>
              <w:jc w:val="center"/>
              <w:rPr>
                <w:rFonts w:ascii="Open Sans" w:hAnsi="Open Sans" w:cs="Open Sans"/>
                <w:b/>
                <w:sz w:val="22"/>
                <w:szCs w:val="22"/>
              </w:rPr>
            </w:pPr>
            <w:r w:rsidRPr="00F270A0">
              <w:rPr>
                <w:rFonts w:ascii="Open Sans" w:hAnsi="Open Sans" w:cs="Open Sans"/>
                <w:b/>
                <w:sz w:val="22"/>
                <w:szCs w:val="22"/>
              </w:rPr>
              <w:t>Site de Seiches sur le Loir</w:t>
            </w:r>
          </w:p>
        </w:tc>
        <w:tc>
          <w:tcPr>
            <w:tcW w:w="4865" w:type="dxa"/>
          </w:tcPr>
          <w:p w14:paraId="17791380" w14:textId="2D34CCEC" w:rsidR="00F270A0" w:rsidRPr="00F270A0" w:rsidRDefault="00F270A0" w:rsidP="00F270A0">
            <w:pPr>
              <w:jc w:val="center"/>
              <w:rPr>
                <w:rFonts w:ascii="Open Sans" w:hAnsi="Open Sans" w:cs="Open Sans"/>
                <w:b/>
                <w:sz w:val="22"/>
                <w:szCs w:val="22"/>
              </w:rPr>
            </w:pPr>
            <w:r w:rsidRPr="00F270A0">
              <w:rPr>
                <w:rFonts w:ascii="Open Sans" w:hAnsi="Open Sans" w:cs="Open Sans"/>
                <w:b/>
                <w:sz w:val="22"/>
                <w:szCs w:val="22"/>
              </w:rPr>
              <w:t>Site de Durtal</w:t>
            </w:r>
          </w:p>
        </w:tc>
      </w:tr>
      <w:tr w:rsidR="00F270A0" w14:paraId="58EFEDF5" w14:textId="77777777" w:rsidTr="00186246">
        <w:tc>
          <w:tcPr>
            <w:tcW w:w="4865" w:type="dxa"/>
            <w:vAlign w:val="center"/>
          </w:tcPr>
          <w:p w14:paraId="27BFDB03" w14:textId="77777777" w:rsidR="00186246" w:rsidRDefault="00186246" w:rsidP="00186246">
            <w:pPr>
              <w:suppressAutoHyphens/>
              <w:autoSpaceDN w:val="0"/>
              <w:ind w:left="720"/>
              <w:textAlignment w:val="baseline"/>
              <w:rPr>
                <w:rFonts w:ascii="Open Sans" w:hAnsi="Open Sans" w:cs="Open Sans"/>
                <w:sz w:val="22"/>
                <w:szCs w:val="22"/>
              </w:rPr>
            </w:pPr>
          </w:p>
          <w:p w14:paraId="390C655A" w14:textId="77777777"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Petit-déjeuner : à partir de 7h30</w:t>
            </w:r>
          </w:p>
          <w:p w14:paraId="2B98FC39" w14:textId="77777777"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Déjeuner : à partir de 12h00</w:t>
            </w:r>
          </w:p>
          <w:p w14:paraId="2710D7F9" w14:textId="77777777"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Collation : à partir de 15h00</w:t>
            </w:r>
          </w:p>
          <w:p w14:paraId="4C3A26F3" w14:textId="503DC478"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Dîner : à partir de 18h</w:t>
            </w:r>
            <w:r>
              <w:rPr>
                <w:rFonts w:ascii="Open Sans" w:hAnsi="Open Sans" w:cs="Open Sans"/>
                <w:sz w:val="22"/>
                <w:szCs w:val="22"/>
              </w:rPr>
              <w:t>15</w:t>
            </w:r>
          </w:p>
          <w:p w14:paraId="2F918D00" w14:textId="77777777" w:rsidR="00F270A0" w:rsidRDefault="00F270A0" w:rsidP="00186246">
            <w:pPr>
              <w:rPr>
                <w:rFonts w:ascii="Open Sans" w:hAnsi="Open Sans" w:cs="Open Sans"/>
                <w:sz w:val="22"/>
                <w:szCs w:val="22"/>
              </w:rPr>
            </w:pPr>
          </w:p>
        </w:tc>
        <w:tc>
          <w:tcPr>
            <w:tcW w:w="4865" w:type="dxa"/>
            <w:vAlign w:val="center"/>
          </w:tcPr>
          <w:p w14:paraId="6DF51AA8" w14:textId="3CBFF801"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 xml:space="preserve">Petit-déjeuner : à partir de </w:t>
            </w:r>
            <w:r>
              <w:rPr>
                <w:rFonts w:ascii="Open Sans" w:hAnsi="Open Sans" w:cs="Open Sans"/>
                <w:sz w:val="22"/>
                <w:szCs w:val="22"/>
              </w:rPr>
              <w:t>8h00</w:t>
            </w:r>
          </w:p>
          <w:p w14:paraId="6F0C8BD3" w14:textId="77777777"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Déjeuner : à partir de 12h00</w:t>
            </w:r>
          </w:p>
          <w:p w14:paraId="4F5D13F7" w14:textId="77777777"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Collation : à partir de 15h00</w:t>
            </w:r>
          </w:p>
          <w:p w14:paraId="40D3BD60" w14:textId="6049CBAD" w:rsidR="00F270A0" w:rsidRPr="004A7247" w:rsidRDefault="00F270A0" w:rsidP="00186246">
            <w:pPr>
              <w:numPr>
                <w:ilvl w:val="0"/>
                <w:numId w:val="6"/>
              </w:numPr>
              <w:suppressAutoHyphens/>
              <w:autoSpaceDN w:val="0"/>
              <w:textAlignment w:val="baseline"/>
              <w:rPr>
                <w:rFonts w:ascii="Open Sans" w:hAnsi="Open Sans" w:cs="Open Sans"/>
                <w:sz w:val="22"/>
                <w:szCs w:val="22"/>
              </w:rPr>
            </w:pPr>
            <w:r w:rsidRPr="004A7247">
              <w:rPr>
                <w:rFonts w:ascii="Open Sans" w:hAnsi="Open Sans" w:cs="Open Sans"/>
                <w:sz w:val="22"/>
                <w:szCs w:val="22"/>
              </w:rPr>
              <w:t>Dîner : à partir de 18h</w:t>
            </w:r>
            <w:r>
              <w:rPr>
                <w:rFonts w:ascii="Open Sans" w:hAnsi="Open Sans" w:cs="Open Sans"/>
                <w:sz w:val="22"/>
                <w:szCs w:val="22"/>
              </w:rPr>
              <w:t>30</w:t>
            </w:r>
          </w:p>
          <w:p w14:paraId="7DDB1635" w14:textId="77777777" w:rsidR="00F270A0" w:rsidRDefault="00F270A0" w:rsidP="00186246">
            <w:pPr>
              <w:rPr>
                <w:rFonts w:ascii="Open Sans" w:hAnsi="Open Sans" w:cs="Open Sans"/>
                <w:sz w:val="22"/>
                <w:szCs w:val="22"/>
              </w:rPr>
            </w:pPr>
          </w:p>
        </w:tc>
      </w:tr>
    </w:tbl>
    <w:p w14:paraId="1AC25014" w14:textId="77777777" w:rsidR="006E6517" w:rsidRPr="004A7247" w:rsidRDefault="006E6517" w:rsidP="00186246">
      <w:pPr>
        <w:jc w:val="both"/>
        <w:rPr>
          <w:rFonts w:ascii="Open Sans" w:hAnsi="Open Sans" w:cs="Open Sans"/>
          <w:sz w:val="22"/>
          <w:szCs w:val="22"/>
        </w:rPr>
      </w:pPr>
    </w:p>
    <w:p w14:paraId="2B86D4B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régimes alimentaires prescrits par les médecins traitants sont pris en compte de même que les besoins des résidents en textures adaptées.</w:t>
      </w:r>
    </w:p>
    <w:p w14:paraId="6E9BA5A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Dans la mesure du possible les goûts et habitudes alimentaires des résidents sont respectés.</w:t>
      </w:r>
    </w:p>
    <w:p w14:paraId="642EFFD0" w14:textId="77777777" w:rsidR="006E6517" w:rsidRPr="004A7247" w:rsidRDefault="006E6517" w:rsidP="006E6517">
      <w:pPr>
        <w:jc w:val="both"/>
        <w:rPr>
          <w:rFonts w:ascii="Open Sans" w:hAnsi="Open Sans" w:cs="Open Sans"/>
          <w:sz w:val="22"/>
          <w:szCs w:val="22"/>
        </w:rPr>
      </w:pPr>
    </w:p>
    <w:p w14:paraId="7A18AA0C"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Sur réservation au minimum de 5 jours à l’avance </w:t>
      </w:r>
      <w:r w:rsidRPr="004A7247">
        <w:rPr>
          <w:rFonts w:ascii="Open Sans" w:hAnsi="Open Sans" w:cs="Open Sans"/>
          <w:sz w:val="22"/>
          <w:szCs w:val="22"/>
          <w:u w:val="single"/>
        </w:rPr>
        <w:t>auprès du service « restauration »</w:t>
      </w:r>
      <w:r w:rsidRPr="004A7247">
        <w:rPr>
          <w:rFonts w:ascii="Open Sans" w:hAnsi="Open Sans" w:cs="Open Sans"/>
          <w:sz w:val="22"/>
          <w:szCs w:val="22"/>
        </w:rPr>
        <w:t>, le résident peut inviter les personnes de son choix à partager un déjeuner moyennant une participation financière (limité à 6 convives). Ce repas sera servi en salle des invités à proximité de la salle de restauration.</w:t>
      </w:r>
    </w:p>
    <w:p w14:paraId="0A1782D8" w14:textId="77777777" w:rsidR="00F270A0" w:rsidRDefault="00F270A0" w:rsidP="006E6517">
      <w:pPr>
        <w:jc w:val="both"/>
        <w:rPr>
          <w:rFonts w:ascii="Open Sans" w:hAnsi="Open Sans" w:cs="Open Sans"/>
          <w:sz w:val="22"/>
          <w:szCs w:val="22"/>
        </w:rPr>
      </w:pPr>
    </w:p>
    <w:p w14:paraId="096AEA58" w14:textId="23D20D2A" w:rsidR="006E6517" w:rsidRDefault="006E6517" w:rsidP="006E6517">
      <w:pPr>
        <w:jc w:val="both"/>
        <w:rPr>
          <w:rFonts w:ascii="Open Sans" w:hAnsi="Open Sans" w:cs="Open Sans"/>
          <w:sz w:val="22"/>
          <w:szCs w:val="22"/>
        </w:rPr>
      </w:pPr>
      <w:r w:rsidRPr="004A7247">
        <w:rPr>
          <w:rFonts w:ascii="Open Sans" w:hAnsi="Open Sans" w:cs="Open Sans"/>
          <w:sz w:val="22"/>
          <w:szCs w:val="22"/>
        </w:rPr>
        <w:t xml:space="preserve">Le prix du repas est fixé par le Conseil d’Administration </w:t>
      </w:r>
      <w:r w:rsidRPr="00355CC4">
        <w:rPr>
          <w:rFonts w:ascii="Open Sans" w:hAnsi="Open Sans" w:cs="Open Sans"/>
          <w:b/>
          <w:sz w:val="22"/>
          <w:szCs w:val="22"/>
        </w:rPr>
        <w:t>(</w:t>
      </w:r>
      <w:r w:rsidRPr="004A7247">
        <w:rPr>
          <w:rFonts w:ascii="Open Sans" w:hAnsi="Open Sans" w:cs="Open Sans"/>
          <w:b/>
          <w:sz w:val="22"/>
          <w:szCs w:val="22"/>
        </w:rPr>
        <w:t>Annexe 4)</w:t>
      </w:r>
      <w:r w:rsidR="00A417CF">
        <w:rPr>
          <w:rFonts w:ascii="Open Sans" w:hAnsi="Open Sans" w:cs="Open Sans"/>
          <w:sz w:val="22"/>
          <w:szCs w:val="22"/>
        </w:rPr>
        <w:t>.</w:t>
      </w:r>
    </w:p>
    <w:p w14:paraId="368E595A" w14:textId="77777777" w:rsidR="00DB0F4B" w:rsidRDefault="00DB0F4B" w:rsidP="001A3AA7">
      <w:pPr>
        <w:spacing w:line="276" w:lineRule="auto"/>
        <w:jc w:val="both"/>
        <w:rPr>
          <w:rFonts w:ascii="Open Sans" w:hAnsi="Open Sans" w:cs="Open Sans"/>
          <w:b/>
          <w:sz w:val="22"/>
          <w:szCs w:val="22"/>
        </w:rPr>
      </w:pPr>
    </w:p>
    <w:p w14:paraId="141245F0" w14:textId="77777777" w:rsidR="00355CC4" w:rsidRDefault="00355CC4" w:rsidP="006E6517">
      <w:pPr>
        <w:spacing w:line="276" w:lineRule="auto"/>
        <w:ind w:left="708" w:firstLine="708"/>
        <w:jc w:val="both"/>
        <w:rPr>
          <w:rFonts w:ascii="Open Sans" w:hAnsi="Open Sans" w:cs="Open Sans"/>
          <w:b/>
          <w:sz w:val="22"/>
          <w:szCs w:val="22"/>
        </w:rPr>
      </w:pPr>
    </w:p>
    <w:p w14:paraId="5C1DF5B9" w14:textId="77777777" w:rsidR="00461EA5" w:rsidRDefault="00461EA5" w:rsidP="006E6517">
      <w:pPr>
        <w:spacing w:line="276" w:lineRule="auto"/>
        <w:ind w:left="708" w:firstLine="708"/>
        <w:jc w:val="both"/>
        <w:rPr>
          <w:rFonts w:ascii="Open Sans" w:hAnsi="Open Sans" w:cs="Open Sans"/>
          <w:b/>
          <w:sz w:val="22"/>
          <w:szCs w:val="22"/>
        </w:rPr>
      </w:pPr>
    </w:p>
    <w:p w14:paraId="3469BDE8" w14:textId="77777777" w:rsidR="006E6517" w:rsidRPr="004A7247" w:rsidRDefault="006E6517" w:rsidP="006E6517">
      <w:pPr>
        <w:spacing w:line="276" w:lineRule="auto"/>
        <w:ind w:left="708" w:firstLine="708"/>
        <w:jc w:val="both"/>
        <w:rPr>
          <w:rFonts w:ascii="Open Sans" w:hAnsi="Open Sans" w:cs="Open Sans"/>
          <w:b/>
          <w:sz w:val="22"/>
          <w:szCs w:val="22"/>
        </w:rPr>
      </w:pPr>
      <w:r w:rsidRPr="00F270A0">
        <w:rPr>
          <w:rFonts w:ascii="Open Sans" w:hAnsi="Open Sans" w:cs="Open Sans"/>
          <w:b/>
          <w:sz w:val="22"/>
          <w:szCs w:val="22"/>
        </w:rPr>
        <w:t>3.2.2) LE LINGE ET SON ENTRETIEN</w:t>
      </w:r>
    </w:p>
    <w:p w14:paraId="57A7404D" w14:textId="77777777" w:rsidR="006E6517" w:rsidRPr="004A7247" w:rsidRDefault="006E6517" w:rsidP="006E6517">
      <w:pPr>
        <w:ind w:left="284"/>
        <w:jc w:val="both"/>
        <w:rPr>
          <w:rFonts w:ascii="Open Sans" w:hAnsi="Open Sans" w:cs="Open Sans"/>
          <w:sz w:val="22"/>
          <w:szCs w:val="22"/>
        </w:rPr>
      </w:pPr>
    </w:p>
    <w:p w14:paraId="465AADB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couvertures et dessus de lit sont fournis par l’établissement. Toutefois, les résidents ont la possibilité d’apporter les leurs, sous réserve de leur conformité à la norme non-feu.</w:t>
      </w:r>
    </w:p>
    <w:p w14:paraId="1FC6A32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linge domestique (draps, alèses, etc..) est fourni et entretenu par une entreprise extérieure.</w:t>
      </w:r>
    </w:p>
    <w:p w14:paraId="7DB6496D" w14:textId="4EEB9ADD" w:rsidR="006E6517" w:rsidRPr="004A7247" w:rsidRDefault="006E6517" w:rsidP="001A3AA7">
      <w:pPr>
        <w:jc w:val="both"/>
        <w:rPr>
          <w:rFonts w:ascii="Open Sans" w:hAnsi="Open Sans" w:cs="Open Sans"/>
          <w:sz w:val="22"/>
          <w:szCs w:val="22"/>
        </w:rPr>
      </w:pPr>
      <w:r w:rsidRPr="004A7247">
        <w:rPr>
          <w:rFonts w:ascii="Open Sans" w:hAnsi="Open Sans" w:cs="Open Sans"/>
          <w:sz w:val="22"/>
          <w:szCs w:val="22"/>
        </w:rPr>
        <w:lastRenderedPageBreak/>
        <w:t>Le linge hôtelier et le linge personnel des résidents sont lavés e</w:t>
      </w:r>
      <w:r w:rsidR="001A3AA7">
        <w:rPr>
          <w:rFonts w:ascii="Open Sans" w:hAnsi="Open Sans" w:cs="Open Sans"/>
          <w:sz w:val="22"/>
          <w:szCs w:val="22"/>
        </w:rPr>
        <w:t>t repassés par l’établissement.</w:t>
      </w:r>
    </w:p>
    <w:p w14:paraId="552BC837" w14:textId="77777777" w:rsidR="006E6517" w:rsidRPr="004A7247" w:rsidRDefault="006E6517" w:rsidP="006E6517">
      <w:pPr>
        <w:ind w:left="284"/>
        <w:jc w:val="both"/>
        <w:rPr>
          <w:rFonts w:ascii="Open Sans" w:hAnsi="Open Sans" w:cs="Open Sans"/>
          <w:sz w:val="22"/>
          <w:szCs w:val="22"/>
        </w:rPr>
      </w:pPr>
    </w:p>
    <w:p w14:paraId="0BACDC4C" w14:textId="6FDBBC37" w:rsidR="006E6517" w:rsidRDefault="006E6517" w:rsidP="006E6517">
      <w:pPr>
        <w:jc w:val="both"/>
        <w:rPr>
          <w:rFonts w:ascii="Open Sans" w:hAnsi="Open Sans" w:cs="Open Sans"/>
          <w:sz w:val="22"/>
          <w:szCs w:val="22"/>
        </w:rPr>
      </w:pPr>
      <w:r w:rsidRPr="004A7247">
        <w:rPr>
          <w:rFonts w:ascii="Open Sans" w:hAnsi="Open Sans" w:cs="Open Sans"/>
          <w:sz w:val="22"/>
          <w:szCs w:val="22"/>
        </w:rPr>
        <w:t>La liste du trousseau de linge personnel est donnée lors de l’accord d’admission. Il doit être renouvelé aussi souvent que nécessaire.</w:t>
      </w:r>
    </w:p>
    <w:p w14:paraId="5BD07055" w14:textId="77777777" w:rsidR="00F270A0" w:rsidRPr="004A7247" w:rsidRDefault="00F270A0" w:rsidP="006E6517">
      <w:pPr>
        <w:jc w:val="both"/>
        <w:rPr>
          <w:rFonts w:ascii="Open Sans" w:hAnsi="Open Sans" w:cs="Open Sans"/>
          <w:sz w:val="22"/>
          <w:szCs w:val="22"/>
        </w:rPr>
      </w:pPr>
    </w:p>
    <w:p w14:paraId="018BFBD2" w14:textId="77777777" w:rsidR="006E6517" w:rsidRDefault="006E6517" w:rsidP="006E6517">
      <w:pPr>
        <w:jc w:val="both"/>
        <w:rPr>
          <w:rFonts w:ascii="Open Sans" w:hAnsi="Open Sans" w:cs="Open Sans"/>
          <w:sz w:val="22"/>
          <w:szCs w:val="22"/>
        </w:rPr>
      </w:pPr>
      <w:r w:rsidRPr="004A7247">
        <w:rPr>
          <w:rFonts w:ascii="Open Sans" w:hAnsi="Open Sans" w:cs="Open Sans"/>
          <w:b/>
          <w:sz w:val="22"/>
          <w:szCs w:val="22"/>
        </w:rPr>
        <w:t>Tous les effets doivent être obligatoirement identifiés aux nom et prénom du résident, par des étiquettes cousues</w:t>
      </w:r>
      <w:r w:rsidRPr="004A7247">
        <w:rPr>
          <w:rFonts w:ascii="Open Sans" w:hAnsi="Open Sans" w:cs="Open Sans"/>
          <w:sz w:val="22"/>
          <w:szCs w:val="22"/>
        </w:rPr>
        <w:t>.</w:t>
      </w:r>
    </w:p>
    <w:p w14:paraId="66724B83" w14:textId="77777777" w:rsidR="00F270A0" w:rsidRDefault="00F270A0" w:rsidP="006E6517">
      <w:pPr>
        <w:jc w:val="both"/>
        <w:rPr>
          <w:rFonts w:ascii="Open Sans" w:hAnsi="Open Sans" w:cs="Open Sans"/>
          <w:sz w:val="22"/>
          <w:szCs w:val="22"/>
        </w:rPr>
      </w:pPr>
    </w:p>
    <w:p w14:paraId="49C7CA3D" w14:textId="24D99FC1" w:rsidR="00F270A0" w:rsidRDefault="00F270A0" w:rsidP="006E6517">
      <w:pPr>
        <w:jc w:val="both"/>
        <w:rPr>
          <w:rFonts w:ascii="Open Sans" w:hAnsi="Open Sans" w:cs="Open Sans"/>
          <w:sz w:val="22"/>
          <w:szCs w:val="22"/>
        </w:rPr>
      </w:pPr>
      <w:r>
        <w:rPr>
          <w:rFonts w:ascii="Open Sans" w:hAnsi="Open Sans" w:cs="Open Sans"/>
          <w:sz w:val="22"/>
          <w:szCs w:val="22"/>
        </w:rPr>
        <w:t>L’établissement vous propose, sous forme de prestation facturable d’étiqueter l’ensemble de vos vêtements lors de votre arrivée.</w:t>
      </w:r>
    </w:p>
    <w:p w14:paraId="7FA2D530" w14:textId="77777777" w:rsidR="00F270A0" w:rsidRPr="004A7247" w:rsidRDefault="00F270A0" w:rsidP="006E6517">
      <w:pPr>
        <w:jc w:val="both"/>
        <w:rPr>
          <w:rFonts w:ascii="Open Sans" w:hAnsi="Open Sans" w:cs="Open Sans"/>
          <w:sz w:val="22"/>
          <w:szCs w:val="22"/>
        </w:rPr>
      </w:pPr>
    </w:p>
    <w:p w14:paraId="5DC617C1" w14:textId="446C3A90" w:rsidR="006E6517" w:rsidRPr="00092A94" w:rsidRDefault="006E6517" w:rsidP="006E6517">
      <w:pPr>
        <w:jc w:val="both"/>
        <w:rPr>
          <w:rFonts w:ascii="Open Sans" w:hAnsi="Open Sans" w:cs="Open Sans"/>
          <w:sz w:val="22"/>
          <w:szCs w:val="22"/>
        </w:rPr>
      </w:pPr>
      <w:r w:rsidRPr="004A7247">
        <w:rPr>
          <w:rFonts w:ascii="Open Sans" w:hAnsi="Open Sans" w:cs="Open Sans"/>
          <w:b/>
          <w:sz w:val="22"/>
          <w:szCs w:val="22"/>
        </w:rPr>
        <w:t>L’établissement n’assure pas le nettoyage à sec ni l’entretien des vêtements fragiles nécessitant un soin particulier : pure laine, soie, rhovyl, etc.</w:t>
      </w:r>
      <w:r w:rsidRPr="004A7247">
        <w:rPr>
          <w:rFonts w:ascii="Open Sans" w:hAnsi="Open Sans" w:cs="Open Sans"/>
          <w:sz w:val="22"/>
          <w:szCs w:val="22"/>
        </w:rPr>
        <w:t xml:space="preserve"> </w:t>
      </w:r>
    </w:p>
    <w:p w14:paraId="138A22E7" w14:textId="77777777" w:rsidR="006E6517" w:rsidRPr="004A7247" w:rsidRDefault="006E6517" w:rsidP="006E6517">
      <w:pPr>
        <w:jc w:val="both"/>
        <w:rPr>
          <w:rFonts w:ascii="Open Sans" w:hAnsi="Open Sans" w:cs="Open Sans"/>
          <w:sz w:val="22"/>
          <w:szCs w:val="22"/>
        </w:rPr>
      </w:pPr>
    </w:p>
    <w:p w14:paraId="3569BEF3" w14:textId="77777777" w:rsidR="006E6517" w:rsidRPr="004A7247" w:rsidRDefault="006E6517" w:rsidP="006E6517">
      <w:pPr>
        <w:spacing w:line="276" w:lineRule="auto"/>
        <w:ind w:left="708" w:firstLine="708"/>
        <w:jc w:val="both"/>
        <w:rPr>
          <w:rFonts w:ascii="Open Sans" w:hAnsi="Open Sans" w:cs="Open Sans"/>
          <w:b/>
          <w:sz w:val="22"/>
          <w:szCs w:val="22"/>
        </w:rPr>
      </w:pPr>
      <w:r w:rsidRPr="00F270A0">
        <w:rPr>
          <w:rFonts w:ascii="Open Sans" w:hAnsi="Open Sans" w:cs="Open Sans"/>
          <w:b/>
          <w:sz w:val="22"/>
          <w:szCs w:val="22"/>
        </w:rPr>
        <w:t>3.2.3) LES AUTRES PRESTATIONS</w:t>
      </w:r>
    </w:p>
    <w:p w14:paraId="34CF519C" w14:textId="77777777" w:rsidR="006E6517" w:rsidRPr="004A7247" w:rsidRDefault="006E6517" w:rsidP="006E6517">
      <w:pPr>
        <w:jc w:val="both"/>
        <w:rPr>
          <w:rFonts w:ascii="Open Sans" w:hAnsi="Open Sans" w:cs="Open Sans"/>
          <w:sz w:val="22"/>
          <w:szCs w:val="22"/>
          <w:u w:val="single"/>
        </w:rPr>
      </w:pPr>
    </w:p>
    <w:p w14:paraId="107AA5A4" w14:textId="7777777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Animation :</w:t>
      </w:r>
      <w:r w:rsidRPr="004A7247">
        <w:rPr>
          <w:rFonts w:ascii="Open Sans" w:hAnsi="Open Sans" w:cs="Open Sans"/>
          <w:sz w:val="22"/>
          <w:szCs w:val="22"/>
        </w:rPr>
        <w:t xml:space="preserve"> Des activités d’animation sont régulièrement organisées par l’établissement dans le cadre de son programme d’animation. Elles peuvent être individuelles ou collectives et visent à maintenir et/ou développer l’épanouissement de la personne, les liens sociaux, l’autonomie physique et psychique. Elles ne donnent pas lieu à une facturation. Certaines sorties peuvent entraîner un coût pour chaque résident qui souhaite y participer.</w:t>
      </w:r>
    </w:p>
    <w:p w14:paraId="4C31417F"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Des bénévoles interviennent dans l’établissement et s’inscrivent dans le cadre de la Charte des Bénévoles. Ils s’engagent à respecter le règlement intérieur de fonctionnement de l’établissement. Ils participent au bien être des résidents par des actions visant à poursuivre le lien social en privilégiant les échanges et en travaillant en lien avec le personnel pour la conduite des animations.</w:t>
      </w:r>
    </w:p>
    <w:p w14:paraId="1C11B91E" w14:textId="77777777" w:rsidR="00355CC4" w:rsidRDefault="006E6517" w:rsidP="006E6517">
      <w:pPr>
        <w:jc w:val="both"/>
        <w:rPr>
          <w:rFonts w:ascii="Open Sans" w:hAnsi="Open Sans" w:cs="Open Sans"/>
          <w:sz w:val="22"/>
          <w:szCs w:val="22"/>
        </w:rPr>
      </w:pPr>
      <w:r w:rsidRPr="004A7247">
        <w:rPr>
          <w:rFonts w:ascii="Open Sans" w:hAnsi="Open Sans" w:cs="Open Sans"/>
          <w:sz w:val="22"/>
          <w:szCs w:val="22"/>
        </w:rPr>
        <w:t xml:space="preserve">Dans le cadre des animations, des photos des résidents peuvent être prises et diffusées de différentes façon soit par exposition murale soit par diaporama sur écran soit par article de journal. Une autorisation sera demandée afin de permettre à l’établissement d’utiliser l’image du résident </w:t>
      </w:r>
    </w:p>
    <w:p w14:paraId="18AA7277" w14:textId="6EF77ED3"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(Annexe 6)</w:t>
      </w:r>
      <w:r w:rsidRPr="004A7247">
        <w:rPr>
          <w:rFonts w:ascii="Open Sans" w:hAnsi="Open Sans" w:cs="Open Sans"/>
          <w:sz w:val="22"/>
          <w:szCs w:val="22"/>
        </w:rPr>
        <w:t>.</w:t>
      </w:r>
    </w:p>
    <w:p w14:paraId="5DF60417" w14:textId="77777777" w:rsidR="006E6517" w:rsidRPr="004A7247" w:rsidRDefault="006E6517" w:rsidP="006E6517">
      <w:pPr>
        <w:jc w:val="both"/>
        <w:rPr>
          <w:rFonts w:ascii="Open Sans" w:hAnsi="Open Sans" w:cs="Open Sans"/>
          <w:sz w:val="22"/>
          <w:szCs w:val="22"/>
        </w:rPr>
      </w:pPr>
    </w:p>
    <w:p w14:paraId="4207BD6C" w14:textId="7777777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 xml:space="preserve">Coiffure, soins de beauté : </w:t>
      </w:r>
      <w:r w:rsidRPr="004A7247">
        <w:rPr>
          <w:rFonts w:ascii="Open Sans" w:hAnsi="Open Sans" w:cs="Open Sans"/>
          <w:sz w:val="22"/>
          <w:szCs w:val="22"/>
        </w:rPr>
        <w:t xml:space="preserve">Un salon est mis à la disposition des coiffeurs et esthéticiennes qui interviennent auprès résidents à la demande de celui-ci ou d’un de ses proches. </w:t>
      </w:r>
    </w:p>
    <w:p w14:paraId="3DFAB49F" w14:textId="46EEA924"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Une liste des prestataires intervenants à l</w:t>
      </w:r>
      <w:r w:rsidR="008650B2">
        <w:rPr>
          <w:rFonts w:ascii="Open Sans" w:hAnsi="Open Sans" w:cs="Open Sans"/>
          <w:sz w:val="22"/>
          <w:szCs w:val="22"/>
        </w:rPr>
        <w:t>a Résidence</w:t>
      </w:r>
      <w:r w:rsidRPr="004A7247">
        <w:rPr>
          <w:rFonts w:ascii="Open Sans" w:hAnsi="Open Sans" w:cs="Open Sans"/>
          <w:sz w:val="22"/>
          <w:szCs w:val="22"/>
        </w:rPr>
        <w:t xml:space="preserve"> est mise à votre disposition dans le hall d’entrée pour votre information mais elle n’est nullement restrictive.</w:t>
      </w:r>
    </w:p>
    <w:p w14:paraId="55F0102D" w14:textId="77777777" w:rsidR="006E6517" w:rsidRPr="004A7247" w:rsidRDefault="006E6517" w:rsidP="006E6517">
      <w:pPr>
        <w:jc w:val="both"/>
        <w:rPr>
          <w:rFonts w:ascii="Open Sans" w:hAnsi="Open Sans" w:cs="Open Sans"/>
          <w:sz w:val="22"/>
          <w:szCs w:val="22"/>
        </w:rPr>
      </w:pPr>
    </w:p>
    <w:p w14:paraId="75A97512"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Les frais de ces intervenants sont à la charge du résident. </w:t>
      </w:r>
    </w:p>
    <w:p w14:paraId="00FD34DF" w14:textId="77777777" w:rsidR="006E6517" w:rsidRPr="004A7247" w:rsidRDefault="006E6517" w:rsidP="006E6517">
      <w:pPr>
        <w:ind w:left="284" w:firstLine="708"/>
        <w:jc w:val="both"/>
        <w:rPr>
          <w:rFonts w:ascii="Open Sans" w:hAnsi="Open Sans" w:cs="Open Sans"/>
          <w:sz w:val="22"/>
          <w:szCs w:val="22"/>
        </w:rPr>
      </w:pPr>
    </w:p>
    <w:p w14:paraId="0CE1EFE9" w14:textId="3E851CD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Salon de recueillement :</w:t>
      </w:r>
      <w:r w:rsidRPr="004A7247">
        <w:rPr>
          <w:rFonts w:ascii="Open Sans" w:hAnsi="Open Sans" w:cs="Open Sans"/>
          <w:sz w:val="22"/>
          <w:szCs w:val="22"/>
        </w:rPr>
        <w:t xml:space="preserve"> En cas de décès, le résident a la possibilité de reposer dans le salon de recueillement de l</w:t>
      </w:r>
      <w:r w:rsidR="008650B2">
        <w:rPr>
          <w:rFonts w:ascii="Open Sans" w:hAnsi="Open Sans" w:cs="Open Sans"/>
          <w:sz w:val="22"/>
          <w:szCs w:val="22"/>
        </w:rPr>
        <w:t>a Résidence</w:t>
      </w:r>
      <w:r w:rsidRPr="004A7247">
        <w:rPr>
          <w:rFonts w:ascii="Open Sans" w:hAnsi="Open Sans" w:cs="Open Sans"/>
          <w:sz w:val="22"/>
          <w:szCs w:val="22"/>
        </w:rPr>
        <w:t>.</w:t>
      </w:r>
    </w:p>
    <w:p w14:paraId="2886152D" w14:textId="77777777" w:rsidR="00AC5E91" w:rsidRDefault="00AC5E91" w:rsidP="006E6517">
      <w:pPr>
        <w:jc w:val="both"/>
        <w:rPr>
          <w:rFonts w:ascii="Open Sans" w:hAnsi="Open Sans" w:cs="Open Sans"/>
          <w:sz w:val="22"/>
          <w:szCs w:val="22"/>
        </w:rPr>
      </w:pPr>
    </w:p>
    <w:p w14:paraId="7022FA1A" w14:textId="77777777" w:rsidR="00C9678B" w:rsidRDefault="00C9678B" w:rsidP="006E6517">
      <w:pPr>
        <w:spacing w:line="276" w:lineRule="auto"/>
        <w:jc w:val="both"/>
        <w:rPr>
          <w:rFonts w:ascii="Open Sans" w:hAnsi="Open Sans" w:cs="Open Sans"/>
          <w:sz w:val="22"/>
          <w:szCs w:val="22"/>
        </w:rPr>
      </w:pPr>
      <w:bookmarkStart w:id="6" w:name="_Toc397070153"/>
      <w:bookmarkStart w:id="7" w:name="_Toc397070269"/>
      <w:bookmarkStart w:id="8" w:name="_Toc397070485"/>
    </w:p>
    <w:p w14:paraId="6317639E" w14:textId="77777777" w:rsidR="00C136C4" w:rsidRDefault="00C136C4" w:rsidP="006E6517">
      <w:pPr>
        <w:spacing w:line="276" w:lineRule="auto"/>
        <w:jc w:val="both"/>
        <w:rPr>
          <w:rFonts w:ascii="Open Sans" w:hAnsi="Open Sans" w:cs="Open Sans"/>
          <w:sz w:val="22"/>
          <w:szCs w:val="22"/>
        </w:rPr>
      </w:pPr>
    </w:p>
    <w:p w14:paraId="135593BF" w14:textId="77777777" w:rsidR="00C136C4" w:rsidRDefault="00C136C4" w:rsidP="006E6517">
      <w:pPr>
        <w:spacing w:line="276" w:lineRule="auto"/>
        <w:jc w:val="both"/>
        <w:rPr>
          <w:rFonts w:ascii="Open Sans" w:hAnsi="Open Sans" w:cs="Open Sans"/>
          <w:sz w:val="22"/>
          <w:szCs w:val="22"/>
        </w:rPr>
      </w:pPr>
    </w:p>
    <w:p w14:paraId="5511B6B7" w14:textId="77777777" w:rsidR="00C136C4" w:rsidRDefault="00C136C4" w:rsidP="006E6517">
      <w:pPr>
        <w:spacing w:line="276" w:lineRule="auto"/>
        <w:jc w:val="both"/>
        <w:rPr>
          <w:rFonts w:ascii="Open Sans" w:hAnsi="Open Sans" w:cs="Open Sans"/>
          <w:sz w:val="22"/>
          <w:szCs w:val="22"/>
        </w:rPr>
      </w:pPr>
    </w:p>
    <w:p w14:paraId="472B40A3" w14:textId="77777777" w:rsidR="006E6517" w:rsidRPr="004A7247" w:rsidRDefault="006E6517" w:rsidP="006E6517">
      <w:pPr>
        <w:spacing w:line="276" w:lineRule="auto"/>
        <w:jc w:val="both"/>
        <w:rPr>
          <w:rFonts w:ascii="Open Sans" w:hAnsi="Open Sans" w:cs="Open Sans"/>
          <w:b/>
          <w:sz w:val="22"/>
          <w:szCs w:val="22"/>
        </w:rPr>
      </w:pPr>
      <w:r w:rsidRPr="00F270A0">
        <w:rPr>
          <w:rFonts w:ascii="Open Sans" w:hAnsi="Open Sans" w:cs="Open Sans"/>
          <w:b/>
          <w:sz w:val="22"/>
          <w:szCs w:val="22"/>
        </w:rPr>
        <w:t>4) SOINS PARAMEDICAUX ET SURVEILLANCE MEDICALE</w:t>
      </w:r>
    </w:p>
    <w:p w14:paraId="615B79F1" w14:textId="77777777" w:rsidR="006E6517" w:rsidRPr="004A7247" w:rsidRDefault="006E6517" w:rsidP="006E6517">
      <w:pPr>
        <w:pStyle w:val="Titre3"/>
        <w:jc w:val="both"/>
        <w:rPr>
          <w:rFonts w:ascii="Open Sans" w:hAnsi="Open Sans" w:cs="Open Sans"/>
          <w:szCs w:val="22"/>
          <w:highlight w:val="yellow"/>
        </w:rPr>
      </w:pPr>
    </w:p>
    <w:p w14:paraId="0D61EC65"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L’établissement assure une permanence soignante 24 h/24 h grâce à l’appel malade et à la présence de personnel soignant la nuit. </w:t>
      </w:r>
    </w:p>
    <w:p w14:paraId="00B68A01"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informations relatives à la surveillance médicale et paramédicale, ainsi qu’à la prise en charge des soins figurent dans le règlement de fonctionnement remis avec le présent contrat.</w:t>
      </w:r>
    </w:p>
    <w:p w14:paraId="11E293E1" w14:textId="5A3AD092" w:rsidR="006E6517" w:rsidRDefault="006E6517" w:rsidP="006E6517">
      <w:pPr>
        <w:jc w:val="both"/>
        <w:rPr>
          <w:rFonts w:ascii="Open Sans" w:hAnsi="Open Sans" w:cs="Open Sans"/>
          <w:sz w:val="22"/>
          <w:szCs w:val="22"/>
        </w:rPr>
      </w:pPr>
      <w:r w:rsidRPr="004A7247">
        <w:rPr>
          <w:rFonts w:ascii="Open Sans" w:hAnsi="Open Sans" w:cs="Open Sans"/>
          <w:sz w:val="22"/>
          <w:szCs w:val="22"/>
        </w:rPr>
        <w:t>Les soins paramédicaux sont assurés par les équipes soignantes (infirmières, aides-soignants) formées à la prise en charge spécifique des personnes âgées. Le personnel infirmier est présent en journée 7 jours sur 7.</w:t>
      </w:r>
    </w:p>
    <w:p w14:paraId="1D606242" w14:textId="77777777" w:rsidR="0098388D" w:rsidRPr="004A7247" w:rsidRDefault="0098388D" w:rsidP="006E6517">
      <w:pPr>
        <w:jc w:val="both"/>
        <w:rPr>
          <w:rFonts w:ascii="Open Sans" w:hAnsi="Open Sans" w:cs="Open Sans"/>
          <w:sz w:val="22"/>
          <w:szCs w:val="22"/>
        </w:rPr>
      </w:pPr>
    </w:p>
    <w:p w14:paraId="3C4FE9AB" w14:textId="29F34B60"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Une psychologue salariée de l</w:t>
      </w:r>
      <w:r w:rsidR="008650B2">
        <w:rPr>
          <w:rFonts w:ascii="Open Sans" w:hAnsi="Open Sans" w:cs="Open Sans"/>
          <w:sz w:val="22"/>
          <w:szCs w:val="22"/>
        </w:rPr>
        <w:t>a Résidence</w:t>
      </w:r>
      <w:r w:rsidRPr="004A7247">
        <w:rPr>
          <w:rFonts w:ascii="Open Sans" w:hAnsi="Open Sans" w:cs="Open Sans"/>
          <w:sz w:val="22"/>
          <w:szCs w:val="22"/>
        </w:rPr>
        <w:t>, est présente une journée par semaine. Elle est à l’écoute du résident et des familles. Elle intervient dans la prise en charge des résidents notamment sur les difficultés que peuvent représenter l’entrée en institution, la perte d’autonomie psychique et/ou physique et la fin de vie.</w:t>
      </w:r>
    </w:p>
    <w:p w14:paraId="60C4112C" w14:textId="77777777" w:rsidR="006E6517" w:rsidRPr="004A7247" w:rsidRDefault="006E6517" w:rsidP="006E6517">
      <w:pPr>
        <w:jc w:val="both"/>
        <w:rPr>
          <w:rFonts w:ascii="Open Sans" w:hAnsi="Open Sans" w:cs="Open Sans"/>
          <w:sz w:val="22"/>
          <w:szCs w:val="22"/>
        </w:rPr>
      </w:pPr>
    </w:p>
    <w:p w14:paraId="5CD3ACD5"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kinésithérapeutes libéraux, peuvent intervenir dans l’établissement uniquement sur prescription médicale.</w:t>
      </w:r>
    </w:p>
    <w:p w14:paraId="3F9A5E24" w14:textId="77777777" w:rsidR="006E6517" w:rsidRPr="004A7247" w:rsidRDefault="006E6517" w:rsidP="006E6517">
      <w:pPr>
        <w:jc w:val="both"/>
        <w:rPr>
          <w:rFonts w:ascii="Open Sans" w:hAnsi="Open Sans" w:cs="Open Sans"/>
          <w:sz w:val="22"/>
          <w:szCs w:val="22"/>
        </w:rPr>
      </w:pPr>
    </w:p>
    <w:p w14:paraId="201A6119"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 résident a le libre choix de son médecin traitant. Toutefois, en cas d’urgence, l’infirmière ou un agent du service de soins pourra contacter un autre médecin. Cette liberté de choix s’applique en cas de recours aux services d’un ambulancier, d’un kinésithérapeute, d’un pédicure, etc.  </w:t>
      </w:r>
    </w:p>
    <w:p w14:paraId="715D2FF6" w14:textId="1B50FEA7" w:rsidR="006E6517" w:rsidRDefault="006E6517" w:rsidP="006E6517">
      <w:pPr>
        <w:jc w:val="both"/>
        <w:rPr>
          <w:rFonts w:ascii="Open Sans" w:hAnsi="Open Sans" w:cs="Open Sans"/>
          <w:sz w:val="22"/>
          <w:szCs w:val="22"/>
        </w:rPr>
      </w:pPr>
      <w:r w:rsidRPr="004A7247">
        <w:rPr>
          <w:rFonts w:ascii="Open Sans" w:hAnsi="Open Sans" w:cs="Open Sans"/>
          <w:sz w:val="22"/>
          <w:szCs w:val="22"/>
        </w:rPr>
        <w:t>Les frais qui en découlen</w:t>
      </w:r>
      <w:r w:rsidR="001A3AA7">
        <w:rPr>
          <w:rFonts w:ascii="Open Sans" w:hAnsi="Open Sans" w:cs="Open Sans"/>
          <w:sz w:val="22"/>
          <w:szCs w:val="22"/>
        </w:rPr>
        <w:t>t sont à la charge du résident.</w:t>
      </w:r>
    </w:p>
    <w:p w14:paraId="0EAD2FAA" w14:textId="77777777" w:rsidR="00092A94" w:rsidRPr="004A7247" w:rsidRDefault="00092A94" w:rsidP="006E6517">
      <w:pPr>
        <w:jc w:val="both"/>
        <w:rPr>
          <w:rFonts w:ascii="Open Sans" w:hAnsi="Open Sans" w:cs="Open Sans"/>
          <w:sz w:val="22"/>
          <w:szCs w:val="22"/>
        </w:rPr>
      </w:pPr>
    </w:p>
    <w:p w14:paraId="1F05D1DA" w14:textId="77777777" w:rsidR="006E6517" w:rsidRPr="004A7247" w:rsidRDefault="006E6517" w:rsidP="006E6517">
      <w:pPr>
        <w:jc w:val="both"/>
        <w:rPr>
          <w:rFonts w:ascii="Open Sans" w:hAnsi="Open Sans" w:cs="Open Sans"/>
          <w:sz w:val="22"/>
          <w:szCs w:val="22"/>
        </w:rPr>
      </w:pPr>
    </w:p>
    <w:p w14:paraId="3D5057CF" w14:textId="77777777" w:rsidR="006E6517" w:rsidRPr="004A7247" w:rsidRDefault="006E6517" w:rsidP="006E6517">
      <w:pPr>
        <w:spacing w:line="276" w:lineRule="auto"/>
        <w:ind w:firstLine="708"/>
        <w:jc w:val="both"/>
        <w:rPr>
          <w:rFonts w:ascii="Open Sans" w:hAnsi="Open Sans" w:cs="Open Sans"/>
          <w:b/>
          <w:sz w:val="22"/>
          <w:szCs w:val="22"/>
        </w:rPr>
      </w:pPr>
      <w:r w:rsidRPr="00F270A0">
        <w:rPr>
          <w:rFonts w:ascii="Open Sans" w:hAnsi="Open Sans" w:cs="Open Sans"/>
          <w:b/>
          <w:sz w:val="22"/>
          <w:szCs w:val="22"/>
        </w:rPr>
        <w:t>4.1) LA PHARMACIE</w:t>
      </w:r>
    </w:p>
    <w:p w14:paraId="4E458234" w14:textId="77777777" w:rsidR="006E6517" w:rsidRPr="004A7247" w:rsidRDefault="006E6517" w:rsidP="006E6517">
      <w:pPr>
        <w:jc w:val="both"/>
        <w:rPr>
          <w:rFonts w:ascii="Open Sans" w:hAnsi="Open Sans" w:cs="Open Sans"/>
          <w:sz w:val="22"/>
          <w:szCs w:val="22"/>
        </w:rPr>
      </w:pPr>
    </w:p>
    <w:p w14:paraId="48EBD6CF" w14:textId="6C9FC95D"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Une convention de collaboration est validée avec la pharmacie de SEICHES SUR LE LOIR </w:t>
      </w:r>
      <w:r w:rsidR="00F270A0">
        <w:rPr>
          <w:rFonts w:ascii="Open Sans" w:hAnsi="Open Sans" w:cs="Open Sans"/>
          <w:sz w:val="22"/>
          <w:szCs w:val="22"/>
        </w:rPr>
        <w:t xml:space="preserve">(pour le site de Seiches sur le Loir) et la pharmacie de Durtal (pour le site de Durtal) </w:t>
      </w:r>
      <w:r w:rsidRPr="004A7247">
        <w:rPr>
          <w:rFonts w:ascii="Open Sans" w:hAnsi="Open Sans" w:cs="Open Sans"/>
          <w:sz w:val="22"/>
          <w:szCs w:val="22"/>
        </w:rPr>
        <w:t>pour assurer le suivi sécurisé des médicaments dont le support est le système MEDISSIMO. Afin de respecter votre libre choix, vous pouvez ou non valider la fourniture des médicaments par la pharmacie. Les médicaments r</w:t>
      </w:r>
      <w:r w:rsidR="001A3AA7">
        <w:rPr>
          <w:rFonts w:ascii="Open Sans" w:hAnsi="Open Sans" w:cs="Open Sans"/>
          <w:sz w:val="22"/>
          <w:szCs w:val="22"/>
        </w:rPr>
        <w:t>estent à la charge du résident.</w:t>
      </w:r>
    </w:p>
    <w:p w14:paraId="1A9C93E6" w14:textId="77777777" w:rsidR="006E6517" w:rsidRPr="004A7247" w:rsidRDefault="006E6517" w:rsidP="006E6517">
      <w:pPr>
        <w:jc w:val="both"/>
        <w:rPr>
          <w:rFonts w:ascii="Open Sans" w:hAnsi="Open Sans" w:cs="Open Sans"/>
          <w:sz w:val="22"/>
          <w:szCs w:val="22"/>
        </w:rPr>
      </w:pPr>
    </w:p>
    <w:p w14:paraId="3448ABBA" w14:textId="6270ECA4" w:rsidR="00196163" w:rsidRPr="002532DC" w:rsidRDefault="006E6517" w:rsidP="002532DC">
      <w:pPr>
        <w:jc w:val="both"/>
        <w:rPr>
          <w:rFonts w:ascii="Open Sans" w:hAnsi="Open Sans" w:cs="Open Sans"/>
          <w:sz w:val="22"/>
          <w:szCs w:val="22"/>
        </w:rPr>
      </w:pPr>
      <w:r w:rsidRPr="004A7247">
        <w:rPr>
          <w:rFonts w:ascii="Arial" w:hAnsi="Arial" w:cs="Arial"/>
          <w:sz w:val="22"/>
          <w:szCs w:val="22"/>
        </w:rPr>
        <w:t>□</w:t>
      </w:r>
      <w:r w:rsidRPr="004A7247">
        <w:rPr>
          <w:rFonts w:ascii="Open Sans" w:hAnsi="Open Sans" w:cs="Open Sans"/>
          <w:sz w:val="22"/>
          <w:szCs w:val="22"/>
        </w:rPr>
        <w:t xml:space="preserve"> Je soussigné(e) ……………………………..……………………………… accepte la fourniture des médicaments pour moi-même ou pour Mme, M. …………………………………………………………….., chambre n°……… par le système sécurisé mis en place </w:t>
      </w:r>
      <w:r w:rsidR="004B078C">
        <w:rPr>
          <w:rFonts w:ascii="Open Sans" w:hAnsi="Open Sans" w:cs="Open Sans"/>
          <w:sz w:val="22"/>
          <w:szCs w:val="22"/>
        </w:rPr>
        <w:t>au sein des Résidences Au fil du Loir.</w:t>
      </w:r>
    </w:p>
    <w:p w14:paraId="6EDA7704" w14:textId="77777777" w:rsidR="006215B3" w:rsidRDefault="006215B3" w:rsidP="00092A94">
      <w:pPr>
        <w:jc w:val="both"/>
        <w:rPr>
          <w:rFonts w:ascii="Open Sans" w:hAnsi="Open Sans" w:cs="Open Sans"/>
          <w:sz w:val="22"/>
          <w:szCs w:val="22"/>
          <w:u w:val="single"/>
        </w:rPr>
      </w:pPr>
    </w:p>
    <w:p w14:paraId="4E14BA21" w14:textId="77777777" w:rsidR="006215B3" w:rsidRDefault="006215B3" w:rsidP="006E6517">
      <w:pPr>
        <w:ind w:left="567"/>
        <w:jc w:val="both"/>
        <w:rPr>
          <w:rFonts w:ascii="Open Sans" w:hAnsi="Open Sans" w:cs="Open Sans"/>
          <w:sz w:val="22"/>
          <w:szCs w:val="22"/>
          <w:u w:val="single"/>
        </w:rPr>
      </w:pPr>
    </w:p>
    <w:p w14:paraId="4D5E5D95" w14:textId="77777777" w:rsidR="00BA5B86" w:rsidRDefault="00BA5B86" w:rsidP="006E6517">
      <w:pPr>
        <w:ind w:left="567"/>
        <w:jc w:val="both"/>
        <w:rPr>
          <w:rFonts w:ascii="Open Sans" w:hAnsi="Open Sans" w:cs="Open Sans"/>
          <w:sz w:val="22"/>
          <w:szCs w:val="22"/>
          <w:u w:val="single"/>
        </w:rPr>
      </w:pPr>
    </w:p>
    <w:p w14:paraId="0ACBE410" w14:textId="7144EE70" w:rsidR="006E6517" w:rsidRPr="004A7247" w:rsidRDefault="006E6517" w:rsidP="006E6517">
      <w:pPr>
        <w:ind w:left="567"/>
        <w:jc w:val="both"/>
        <w:rPr>
          <w:rFonts w:ascii="Open Sans" w:hAnsi="Open Sans" w:cs="Open Sans"/>
          <w:sz w:val="22"/>
          <w:szCs w:val="22"/>
          <w:u w:val="single"/>
        </w:rPr>
      </w:pPr>
      <w:r w:rsidRPr="004A7247">
        <w:rPr>
          <w:rFonts w:ascii="Open Sans" w:hAnsi="Open Sans" w:cs="Open Sans"/>
          <w:sz w:val="22"/>
          <w:szCs w:val="22"/>
          <w:u w:val="single"/>
        </w:rPr>
        <w:t>Dans ce cas :</w:t>
      </w:r>
    </w:p>
    <w:p w14:paraId="4AF8E6D8" w14:textId="77777777" w:rsidR="006E6517" w:rsidRPr="004A7247" w:rsidRDefault="006E6517" w:rsidP="006E6517">
      <w:pPr>
        <w:ind w:left="567"/>
        <w:jc w:val="both"/>
        <w:rPr>
          <w:rFonts w:ascii="Open Sans" w:hAnsi="Open Sans" w:cs="Open Sans"/>
          <w:sz w:val="22"/>
          <w:szCs w:val="22"/>
        </w:rPr>
      </w:pPr>
    </w:p>
    <w:p w14:paraId="49BCCCAD" w14:textId="77777777" w:rsidR="006E6517" w:rsidRPr="004A7247" w:rsidRDefault="006E6517" w:rsidP="004B078C">
      <w:pPr>
        <w:jc w:val="both"/>
        <w:rPr>
          <w:rFonts w:ascii="Open Sans" w:hAnsi="Open Sans" w:cs="Open Sans"/>
          <w:sz w:val="22"/>
          <w:szCs w:val="22"/>
        </w:rPr>
      </w:pPr>
      <w:r w:rsidRPr="004A7247">
        <w:rPr>
          <w:rFonts w:ascii="Arial" w:hAnsi="Arial" w:cs="Arial"/>
          <w:sz w:val="22"/>
          <w:szCs w:val="22"/>
        </w:rPr>
        <w:t>□</w:t>
      </w:r>
      <w:r w:rsidRPr="004A7247">
        <w:rPr>
          <w:rFonts w:ascii="Open Sans" w:hAnsi="Open Sans" w:cs="Open Sans"/>
          <w:sz w:val="22"/>
          <w:szCs w:val="22"/>
        </w:rPr>
        <w:t xml:space="preserve"> Je soussigné(e) ……………………………..……………………………… accepte le dossier Pharmaceutique, prestation de santé proposée gratuitement par votre Pharmacien pour moi-même ou pour Mme, M. ……………………………………………………, chambre n°……….. .</w:t>
      </w:r>
    </w:p>
    <w:p w14:paraId="6B04EB60" w14:textId="77777777" w:rsidR="006E6517" w:rsidRPr="004A7247" w:rsidRDefault="006E6517" w:rsidP="006E6517">
      <w:pPr>
        <w:ind w:left="567"/>
        <w:jc w:val="both"/>
        <w:rPr>
          <w:rFonts w:ascii="Open Sans" w:hAnsi="Open Sans" w:cs="Open Sans"/>
          <w:sz w:val="22"/>
          <w:szCs w:val="22"/>
        </w:rPr>
      </w:pPr>
    </w:p>
    <w:p w14:paraId="36C6BC9C" w14:textId="77777777" w:rsidR="006E6517" w:rsidRPr="004A7247" w:rsidRDefault="006E6517" w:rsidP="004B078C">
      <w:pPr>
        <w:jc w:val="both"/>
        <w:rPr>
          <w:rFonts w:ascii="Open Sans" w:hAnsi="Open Sans" w:cs="Open Sans"/>
          <w:sz w:val="22"/>
          <w:szCs w:val="22"/>
        </w:rPr>
      </w:pPr>
      <w:r w:rsidRPr="004A7247">
        <w:rPr>
          <w:rFonts w:ascii="Arial" w:hAnsi="Arial" w:cs="Arial"/>
          <w:sz w:val="22"/>
          <w:szCs w:val="22"/>
        </w:rPr>
        <w:lastRenderedPageBreak/>
        <w:t>□</w:t>
      </w:r>
      <w:r w:rsidRPr="004A7247">
        <w:rPr>
          <w:rFonts w:ascii="Open Sans" w:hAnsi="Open Sans" w:cs="Open Sans"/>
          <w:sz w:val="22"/>
          <w:szCs w:val="22"/>
        </w:rPr>
        <w:t xml:space="preserve"> Je soussigné(e) ……………………………..……………………………… n’accepte pas le dossier Pharmaceutique, prestation de santé proposée gratuitement par votre Pharmacien pour moi-même ou pour Mme, M. ……………………………………………………, chambre n°……….. .</w:t>
      </w:r>
    </w:p>
    <w:p w14:paraId="5409404D" w14:textId="77777777" w:rsidR="006E6517" w:rsidRPr="004A7247" w:rsidRDefault="006E6517" w:rsidP="006E6517">
      <w:pPr>
        <w:ind w:left="567"/>
        <w:jc w:val="both"/>
        <w:rPr>
          <w:rFonts w:ascii="Open Sans" w:hAnsi="Open Sans" w:cs="Open Sans"/>
          <w:sz w:val="22"/>
          <w:szCs w:val="22"/>
        </w:rPr>
      </w:pPr>
    </w:p>
    <w:p w14:paraId="01F49AFA" w14:textId="3B62F48D" w:rsidR="006E6517" w:rsidRPr="004A7247" w:rsidRDefault="006E6517" w:rsidP="004B078C">
      <w:pPr>
        <w:jc w:val="both"/>
        <w:rPr>
          <w:rFonts w:ascii="Open Sans" w:hAnsi="Open Sans" w:cs="Open Sans"/>
          <w:sz w:val="22"/>
          <w:szCs w:val="22"/>
        </w:rPr>
      </w:pPr>
      <w:r w:rsidRPr="004A7247">
        <w:rPr>
          <w:rFonts w:ascii="Arial" w:hAnsi="Arial" w:cs="Arial"/>
          <w:sz w:val="22"/>
          <w:szCs w:val="22"/>
        </w:rPr>
        <w:t>□</w:t>
      </w:r>
      <w:r w:rsidRPr="004A7247">
        <w:rPr>
          <w:rFonts w:ascii="Open Sans" w:hAnsi="Open Sans" w:cs="Open Sans"/>
          <w:sz w:val="22"/>
          <w:szCs w:val="22"/>
        </w:rPr>
        <w:t xml:space="preserve"> Je soussigné(e) ……………………………..………………………… n’accepte pas la fourniture des médicaments pour moi-même ou pour Mme, M. …………………………………………………………….., chambre n°……… par le système sécurisé mis en place </w:t>
      </w:r>
      <w:r w:rsidR="004B078C">
        <w:rPr>
          <w:rFonts w:ascii="Open Sans" w:hAnsi="Open Sans" w:cs="Open Sans"/>
          <w:sz w:val="22"/>
          <w:szCs w:val="22"/>
        </w:rPr>
        <w:t>au sein des Résidences Au fil du Loir</w:t>
      </w:r>
      <w:r w:rsidRPr="004A7247">
        <w:rPr>
          <w:rFonts w:ascii="Open Sans" w:hAnsi="Open Sans" w:cs="Open Sans"/>
          <w:sz w:val="22"/>
          <w:szCs w:val="22"/>
        </w:rPr>
        <w:t>.</w:t>
      </w:r>
    </w:p>
    <w:p w14:paraId="1FEA0EF6" w14:textId="77777777" w:rsidR="006E6517" w:rsidRPr="004A7247" w:rsidRDefault="006E6517" w:rsidP="006E6517">
      <w:pPr>
        <w:ind w:left="567"/>
        <w:jc w:val="both"/>
        <w:rPr>
          <w:rFonts w:ascii="Open Sans" w:hAnsi="Open Sans" w:cs="Open Sans"/>
          <w:sz w:val="22"/>
          <w:szCs w:val="22"/>
        </w:rPr>
      </w:pPr>
    </w:p>
    <w:p w14:paraId="3FC730CA" w14:textId="15A64310" w:rsidR="0098388D" w:rsidRDefault="006E6517" w:rsidP="0098388D">
      <w:pPr>
        <w:jc w:val="both"/>
        <w:rPr>
          <w:rFonts w:ascii="Open Sans" w:hAnsi="Open Sans" w:cs="Open Sans"/>
          <w:b/>
          <w:sz w:val="22"/>
          <w:szCs w:val="22"/>
        </w:rPr>
      </w:pPr>
      <w:r w:rsidRPr="004A7247">
        <w:rPr>
          <w:rFonts w:ascii="Open Sans" w:hAnsi="Open Sans" w:cs="Open Sans"/>
          <w:b/>
          <w:sz w:val="22"/>
          <w:szCs w:val="22"/>
        </w:rPr>
        <w:t>L’apport de médicaments, même usuels, doit obligatoirement être</w:t>
      </w:r>
      <w:r w:rsidR="001A3AA7">
        <w:rPr>
          <w:rFonts w:ascii="Open Sans" w:hAnsi="Open Sans" w:cs="Open Sans"/>
          <w:b/>
          <w:sz w:val="22"/>
          <w:szCs w:val="22"/>
        </w:rPr>
        <w:t xml:space="preserve"> signalé au personnel soignant.</w:t>
      </w:r>
      <w:bookmarkEnd w:id="6"/>
      <w:bookmarkEnd w:id="7"/>
      <w:bookmarkEnd w:id="8"/>
    </w:p>
    <w:p w14:paraId="090E0E32" w14:textId="77777777" w:rsidR="0098388D" w:rsidRDefault="0098388D" w:rsidP="0098388D">
      <w:pPr>
        <w:jc w:val="both"/>
        <w:rPr>
          <w:rFonts w:ascii="Open Sans" w:hAnsi="Open Sans" w:cs="Open Sans"/>
          <w:b/>
          <w:sz w:val="22"/>
          <w:szCs w:val="22"/>
        </w:rPr>
      </w:pPr>
    </w:p>
    <w:p w14:paraId="57A79644" w14:textId="77777777" w:rsidR="0098388D" w:rsidRDefault="0098388D" w:rsidP="006E6517">
      <w:pPr>
        <w:spacing w:line="276" w:lineRule="auto"/>
        <w:ind w:left="708"/>
        <w:jc w:val="both"/>
        <w:rPr>
          <w:rFonts w:ascii="Open Sans" w:hAnsi="Open Sans" w:cs="Open Sans"/>
          <w:b/>
          <w:sz w:val="22"/>
          <w:szCs w:val="22"/>
        </w:rPr>
      </w:pPr>
    </w:p>
    <w:p w14:paraId="293C969B" w14:textId="77777777" w:rsidR="006E6517" w:rsidRPr="004A7247" w:rsidRDefault="006E6517" w:rsidP="006E6517">
      <w:pPr>
        <w:spacing w:line="276" w:lineRule="auto"/>
        <w:ind w:left="708"/>
        <w:jc w:val="both"/>
        <w:rPr>
          <w:rFonts w:ascii="Open Sans" w:hAnsi="Open Sans" w:cs="Open Sans"/>
          <w:b/>
          <w:sz w:val="22"/>
          <w:szCs w:val="22"/>
        </w:rPr>
      </w:pPr>
      <w:r w:rsidRPr="004B078C">
        <w:rPr>
          <w:rFonts w:ascii="Open Sans" w:hAnsi="Open Sans" w:cs="Open Sans"/>
          <w:b/>
          <w:sz w:val="22"/>
          <w:szCs w:val="22"/>
        </w:rPr>
        <w:t>4.2) LE MEDECIN COORDONNATEUR</w:t>
      </w:r>
    </w:p>
    <w:p w14:paraId="146A7621" w14:textId="77777777" w:rsidR="006E6517" w:rsidRPr="004A7247" w:rsidRDefault="006E6517" w:rsidP="006E6517">
      <w:pPr>
        <w:jc w:val="both"/>
        <w:rPr>
          <w:rFonts w:ascii="Open Sans" w:hAnsi="Open Sans" w:cs="Open Sans"/>
          <w:sz w:val="22"/>
          <w:szCs w:val="22"/>
        </w:rPr>
      </w:pPr>
    </w:p>
    <w:p w14:paraId="53427DD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 médecin coordonnateur est présent une journée toutes les semaines. </w:t>
      </w:r>
    </w:p>
    <w:p w14:paraId="38E2A79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Sous la responsabilité et l’autorité de la direction, le médecin coordonnateur a une mission d’organisation médicale au sein de l’établissement, c’est ainsi qu’il est chargé : </w:t>
      </w:r>
    </w:p>
    <w:p w14:paraId="6A449A81" w14:textId="77777777" w:rsidR="006E6517" w:rsidRPr="004A7247" w:rsidRDefault="006E6517" w:rsidP="006E6517">
      <w:pPr>
        <w:jc w:val="both"/>
        <w:rPr>
          <w:rFonts w:ascii="Open Sans" w:hAnsi="Open Sans" w:cs="Open Sans"/>
          <w:sz w:val="22"/>
          <w:szCs w:val="22"/>
        </w:rPr>
      </w:pPr>
    </w:p>
    <w:p w14:paraId="64E845B7"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du projet de soins : le médecin coordonnateur est responsable de son élaboration et de sa mise en œuvre. Il assure la coordination avec les prestataires de santé externes qui interviennent dans l’établissement.</w:t>
      </w:r>
    </w:p>
    <w:p w14:paraId="3DC76B2D"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 l’organisation de la permanence des soins : le médecin coordonnateur en lien avec le directeur et les autorités compétentes doivent s’assurer qu’il existe une réponse aux besoins médicaux des résidents, sous la forme d’une permanence des soins.</w:t>
      </w:r>
    </w:p>
    <w:p w14:paraId="26677431"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des admissions : il donne son avis sur la possibilité d’admettre un nouveau résident en tenant compte des prestations offertes par l’établissement.</w:t>
      </w:r>
    </w:p>
    <w:p w14:paraId="69E14348"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 l’évaluation des soins</w:t>
      </w:r>
    </w:p>
    <w:p w14:paraId="01DF05F0"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 la mise en œuvre d’une politique de formation et participe aux actions de formation des professionnels de santé exerçant dans l’établissement.</w:t>
      </w:r>
    </w:p>
    <w:p w14:paraId="63F3876D"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d’élaborer un dossier type de soins</w:t>
      </w:r>
    </w:p>
    <w:p w14:paraId="109F4622"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 veiller à l’application des bonnes pratiques gériatriques y compris en cas de risques sanitaires exceptionnels, formule toute recommandation utile dans ce domaine et contribue à l’évaluation de la qualité des soins.</w:t>
      </w:r>
    </w:p>
    <w:p w14:paraId="49522F30" w14:textId="77777777" w:rsidR="006E6517" w:rsidRPr="004A7247" w:rsidRDefault="006E6517" w:rsidP="006E6517">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d’identifier les risques éventuels pour la santé publique dans les établissements et veille à la mise en œuvre de toutes mesures utiles à la prévention, la surveillance et la prise en charge de ces risques.</w:t>
      </w:r>
    </w:p>
    <w:p w14:paraId="475D8006" w14:textId="455EA4AE" w:rsidR="006E6517" w:rsidRPr="001A3AA7" w:rsidRDefault="006E6517" w:rsidP="00355CC4">
      <w:pPr>
        <w:pStyle w:val="Paragraphedeliste"/>
        <w:numPr>
          <w:ilvl w:val="0"/>
          <w:numId w:val="6"/>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de réaliser des prescriptions médicales pour les résidents de l’établissement au sein duquel il exerce ses fonctions de coordonnateur en cas de situation d’urgence ou de risques vitaux ainsi que lors de la survenue de risques exceptionnels ou collectifs nécessitant une organisation adaptée des soins. Les médecins traitants des résidents concernés sont dans tous les cas informés des prescriptions réalisées.</w:t>
      </w:r>
    </w:p>
    <w:p w14:paraId="5E4C8D27" w14:textId="77777777" w:rsidR="004B078C" w:rsidRDefault="004B078C" w:rsidP="006E6517">
      <w:pPr>
        <w:pStyle w:val="Paragraphedeliste"/>
        <w:jc w:val="both"/>
        <w:rPr>
          <w:rFonts w:ascii="Open Sans" w:hAnsi="Open Sans" w:cs="Open Sans"/>
          <w:sz w:val="22"/>
          <w:szCs w:val="22"/>
        </w:rPr>
      </w:pPr>
    </w:p>
    <w:p w14:paraId="42B5929E" w14:textId="77777777" w:rsidR="00A57B2A" w:rsidRDefault="00A57B2A" w:rsidP="006E6517">
      <w:pPr>
        <w:pStyle w:val="Paragraphedeliste"/>
        <w:jc w:val="both"/>
        <w:rPr>
          <w:rFonts w:ascii="Open Sans" w:hAnsi="Open Sans" w:cs="Open Sans"/>
          <w:sz w:val="22"/>
          <w:szCs w:val="22"/>
        </w:rPr>
      </w:pPr>
    </w:p>
    <w:p w14:paraId="239B6A64" w14:textId="77777777" w:rsidR="00C136C4" w:rsidRDefault="00C136C4" w:rsidP="006E6517">
      <w:pPr>
        <w:pStyle w:val="Paragraphedeliste"/>
        <w:jc w:val="both"/>
        <w:rPr>
          <w:rFonts w:ascii="Open Sans" w:hAnsi="Open Sans" w:cs="Open Sans"/>
          <w:sz w:val="22"/>
          <w:szCs w:val="22"/>
        </w:rPr>
      </w:pPr>
    </w:p>
    <w:p w14:paraId="4AC69E80" w14:textId="77777777" w:rsidR="00A57B2A" w:rsidRDefault="00A57B2A" w:rsidP="006E6517">
      <w:pPr>
        <w:pStyle w:val="Paragraphedeliste"/>
        <w:jc w:val="both"/>
        <w:rPr>
          <w:rFonts w:ascii="Open Sans" w:hAnsi="Open Sans" w:cs="Open Sans"/>
          <w:sz w:val="22"/>
          <w:szCs w:val="22"/>
        </w:rPr>
      </w:pPr>
    </w:p>
    <w:p w14:paraId="40BB6BF1" w14:textId="77777777" w:rsidR="00A57B2A" w:rsidRPr="004A7247" w:rsidRDefault="00A57B2A" w:rsidP="006E6517">
      <w:pPr>
        <w:pStyle w:val="Paragraphedeliste"/>
        <w:jc w:val="both"/>
        <w:rPr>
          <w:rFonts w:ascii="Open Sans" w:hAnsi="Open Sans" w:cs="Open Sans"/>
          <w:sz w:val="22"/>
          <w:szCs w:val="22"/>
        </w:rPr>
      </w:pPr>
    </w:p>
    <w:p w14:paraId="69053A3F" w14:textId="77777777" w:rsidR="006E6517" w:rsidRPr="004A7247" w:rsidRDefault="006E6517" w:rsidP="006E6517">
      <w:pPr>
        <w:spacing w:line="276" w:lineRule="auto"/>
        <w:ind w:firstLine="708"/>
        <w:jc w:val="both"/>
        <w:rPr>
          <w:rFonts w:ascii="Open Sans" w:hAnsi="Open Sans" w:cs="Open Sans"/>
          <w:b/>
          <w:sz w:val="22"/>
          <w:szCs w:val="22"/>
        </w:rPr>
      </w:pPr>
      <w:r w:rsidRPr="004B078C">
        <w:rPr>
          <w:rFonts w:ascii="Open Sans" w:hAnsi="Open Sans" w:cs="Open Sans"/>
          <w:b/>
          <w:sz w:val="22"/>
          <w:szCs w:val="22"/>
        </w:rPr>
        <w:lastRenderedPageBreak/>
        <w:t>4.3) AIDE A L’ACCOMPLISSEMENT DES ACTES ESSENTIELS DE LA VIE</w:t>
      </w:r>
    </w:p>
    <w:p w14:paraId="08987B73" w14:textId="77777777" w:rsidR="006E6517" w:rsidRPr="004A7247" w:rsidRDefault="006E6517" w:rsidP="006E6517">
      <w:pPr>
        <w:ind w:left="284"/>
        <w:jc w:val="both"/>
        <w:rPr>
          <w:rFonts w:ascii="Open Sans" w:hAnsi="Open Sans" w:cs="Open Sans"/>
          <w:sz w:val="22"/>
          <w:szCs w:val="22"/>
        </w:rPr>
      </w:pPr>
    </w:p>
    <w:p w14:paraId="5CC4A83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L’établissement a pour mission d’accueillir et d’accompagner la personne âgée dans la réalisation des actes de la vie quotidienne. Le résident bénéficie d’un accompagnement personnalisé favorisant son épanouissement, son autonomie et son intégration dans la vie sociale de l’établissement. Ces actions sont adaptées à l’âge et aux capacités de la personne accueillie, dans le respect de son consentement éclairé, qui doit être systématiquement recherché lorsque la personne est apte à exprimer sa volonté et à participer à la décision. A défaut, le consentement de la personne de confiance ou du représentant légal doit être recherché.</w:t>
      </w:r>
    </w:p>
    <w:p w14:paraId="7F764415" w14:textId="77777777" w:rsidR="006E6517" w:rsidRPr="004A7247" w:rsidRDefault="006E6517" w:rsidP="006E6517">
      <w:pPr>
        <w:jc w:val="both"/>
        <w:rPr>
          <w:rFonts w:ascii="Open Sans" w:hAnsi="Open Sans" w:cs="Open Sans"/>
          <w:sz w:val="22"/>
          <w:szCs w:val="22"/>
        </w:rPr>
      </w:pPr>
    </w:p>
    <w:p w14:paraId="6ABB4CA8" w14:textId="7036AA62" w:rsidR="006E6517" w:rsidRPr="001A3AA7" w:rsidRDefault="006E6517" w:rsidP="001A3AA7">
      <w:pPr>
        <w:jc w:val="both"/>
        <w:rPr>
          <w:rFonts w:ascii="Open Sans" w:hAnsi="Open Sans" w:cs="Open Sans"/>
          <w:sz w:val="22"/>
          <w:szCs w:val="22"/>
        </w:rPr>
      </w:pPr>
      <w:r w:rsidRPr="004A7247">
        <w:rPr>
          <w:rFonts w:ascii="Open Sans" w:hAnsi="Open Sans" w:cs="Open Sans"/>
          <w:sz w:val="22"/>
          <w:szCs w:val="22"/>
        </w:rPr>
        <w:t xml:space="preserve">Notre projet de vie veut faire de cet établissement, un lieu d’hébergement et de soins, mais aussi un espace de liberté et d’échanges. Tout en faisant de la sécurité notre préoccupation quotidienne, la liberté de chaque individu doit être respectée. </w:t>
      </w:r>
    </w:p>
    <w:p w14:paraId="4E81F20C" w14:textId="77777777" w:rsidR="00AC5E91" w:rsidRPr="004A7247" w:rsidRDefault="00AC5E91" w:rsidP="006E6517">
      <w:pPr>
        <w:pStyle w:val="Paragraphedeliste"/>
        <w:jc w:val="both"/>
        <w:rPr>
          <w:rFonts w:ascii="Open Sans" w:hAnsi="Open Sans" w:cs="Open Sans"/>
          <w:sz w:val="22"/>
          <w:szCs w:val="22"/>
        </w:rPr>
      </w:pPr>
    </w:p>
    <w:p w14:paraId="2E78A977" w14:textId="77777777" w:rsidR="006E6517" w:rsidRPr="004A7247" w:rsidRDefault="006E6517" w:rsidP="006E6517">
      <w:pPr>
        <w:pStyle w:val="Titre3"/>
        <w:ind w:firstLine="708"/>
        <w:jc w:val="both"/>
        <w:rPr>
          <w:rFonts w:ascii="Open Sans" w:hAnsi="Open Sans" w:cs="Open Sans"/>
          <w:szCs w:val="22"/>
        </w:rPr>
      </w:pPr>
      <w:bookmarkStart w:id="9" w:name="_Toc397070156"/>
      <w:bookmarkStart w:id="10" w:name="_Toc397070272"/>
      <w:bookmarkStart w:id="11" w:name="_Toc397070488"/>
      <w:r w:rsidRPr="004B078C">
        <w:rPr>
          <w:rFonts w:ascii="Open Sans" w:hAnsi="Open Sans" w:cs="Open Sans"/>
          <w:szCs w:val="22"/>
        </w:rPr>
        <w:t xml:space="preserve">4.4) </w:t>
      </w:r>
      <w:bookmarkEnd w:id="9"/>
      <w:bookmarkEnd w:id="10"/>
      <w:bookmarkEnd w:id="11"/>
      <w:r w:rsidRPr="004B078C">
        <w:rPr>
          <w:rFonts w:ascii="Open Sans" w:hAnsi="Open Sans" w:cs="Open Sans"/>
          <w:szCs w:val="22"/>
        </w:rPr>
        <w:t>MESURES DE PROTECTION JURIDIQUE</w:t>
      </w:r>
    </w:p>
    <w:p w14:paraId="660A0B4D" w14:textId="77777777" w:rsidR="006E6517" w:rsidRPr="004A7247" w:rsidRDefault="006E6517" w:rsidP="006E6517">
      <w:pPr>
        <w:jc w:val="both"/>
        <w:rPr>
          <w:rFonts w:ascii="Open Sans" w:hAnsi="Open Sans" w:cs="Open Sans"/>
          <w:strike/>
          <w:sz w:val="22"/>
          <w:szCs w:val="22"/>
        </w:rPr>
      </w:pPr>
    </w:p>
    <w:p w14:paraId="57FBCBEE" w14:textId="6688681B" w:rsidR="006E6517" w:rsidRPr="004A7247" w:rsidRDefault="006E6517" w:rsidP="0098388D">
      <w:pPr>
        <w:jc w:val="both"/>
        <w:rPr>
          <w:rFonts w:ascii="Open Sans" w:hAnsi="Open Sans" w:cs="Open Sans"/>
          <w:sz w:val="22"/>
          <w:szCs w:val="22"/>
        </w:rPr>
      </w:pPr>
      <w:r w:rsidRPr="004A7247">
        <w:rPr>
          <w:rFonts w:ascii="Open Sans" w:hAnsi="Open Sans" w:cs="Open Sans"/>
          <w:sz w:val="22"/>
          <w:szCs w:val="22"/>
        </w:rPr>
        <w:t>L’établissement se réserve le droit de solliciter une mesure de protection juridique pour tout résident dont l’état de santé le justifierait (sauvegarde de justice, curatelle, tutelle).</w:t>
      </w:r>
    </w:p>
    <w:p w14:paraId="533C8339" w14:textId="77777777" w:rsidR="0098388D" w:rsidRDefault="0098388D" w:rsidP="006E6517">
      <w:pPr>
        <w:jc w:val="both"/>
        <w:rPr>
          <w:rFonts w:ascii="Open Sans" w:hAnsi="Open Sans" w:cs="Open Sans"/>
          <w:b/>
          <w:sz w:val="22"/>
          <w:szCs w:val="22"/>
        </w:rPr>
      </w:pPr>
    </w:p>
    <w:p w14:paraId="5382F759" w14:textId="77777777" w:rsidR="0098388D" w:rsidRDefault="0098388D" w:rsidP="006E6517">
      <w:pPr>
        <w:jc w:val="both"/>
        <w:rPr>
          <w:rFonts w:ascii="Open Sans" w:hAnsi="Open Sans" w:cs="Open Sans"/>
          <w:b/>
          <w:sz w:val="22"/>
          <w:szCs w:val="22"/>
        </w:rPr>
      </w:pPr>
    </w:p>
    <w:p w14:paraId="71CB58E0" w14:textId="77777777" w:rsidR="006E6517" w:rsidRPr="004A7247" w:rsidRDefault="006E6517" w:rsidP="006E6517">
      <w:pPr>
        <w:jc w:val="both"/>
        <w:rPr>
          <w:rFonts w:ascii="Open Sans" w:hAnsi="Open Sans" w:cs="Open Sans"/>
          <w:b/>
          <w:sz w:val="22"/>
          <w:szCs w:val="22"/>
        </w:rPr>
      </w:pPr>
      <w:r w:rsidRPr="004B078C">
        <w:rPr>
          <w:rFonts w:ascii="Open Sans" w:hAnsi="Open Sans" w:cs="Open Sans"/>
          <w:b/>
          <w:sz w:val="22"/>
          <w:szCs w:val="22"/>
        </w:rPr>
        <w:t>5) LES CONDITIONS FINANCIERES</w:t>
      </w:r>
    </w:p>
    <w:p w14:paraId="05C65DFF" w14:textId="77777777" w:rsidR="006E6517" w:rsidRPr="004A7247" w:rsidRDefault="006E6517" w:rsidP="006E6517">
      <w:pPr>
        <w:spacing w:line="276" w:lineRule="auto"/>
        <w:ind w:firstLine="708"/>
        <w:jc w:val="both"/>
        <w:rPr>
          <w:rFonts w:ascii="Open Sans" w:hAnsi="Open Sans" w:cs="Open Sans"/>
          <w:sz w:val="22"/>
          <w:szCs w:val="22"/>
        </w:rPr>
      </w:pPr>
      <w:bookmarkStart w:id="12" w:name="_Toc397070158"/>
      <w:bookmarkStart w:id="13" w:name="_Toc397070274"/>
      <w:bookmarkStart w:id="14" w:name="_Toc397070490"/>
    </w:p>
    <w:p w14:paraId="2610AE3E" w14:textId="77777777" w:rsidR="006E6517" w:rsidRPr="004A7247" w:rsidRDefault="006E6517" w:rsidP="006E6517">
      <w:pPr>
        <w:spacing w:line="276" w:lineRule="auto"/>
        <w:ind w:firstLine="708"/>
        <w:jc w:val="both"/>
        <w:rPr>
          <w:rFonts w:ascii="Open Sans" w:hAnsi="Open Sans" w:cs="Open Sans"/>
          <w:b/>
          <w:sz w:val="22"/>
          <w:szCs w:val="22"/>
        </w:rPr>
      </w:pPr>
      <w:r w:rsidRPr="004B078C">
        <w:rPr>
          <w:rFonts w:ascii="Open Sans" w:hAnsi="Open Sans" w:cs="Open Sans"/>
          <w:b/>
          <w:sz w:val="22"/>
          <w:szCs w:val="22"/>
        </w:rPr>
        <w:t>5.1) LE COUT DU SEJOUR</w:t>
      </w:r>
    </w:p>
    <w:p w14:paraId="40EFB4C0" w14:textId="77777777" w:rsidR="006E6517" w:rsidRPr="004A7247" w:rsidRDefault="006E6517" w:rsidP="006E6517">
      <w:pPr>
        <w:jc w:val="both"/>
        <w:rPr>
          <w:rFonts w:ascii="Open Sans" w:eastAsiaTheme="majorEastAsia" w:hAnsi="Open Sans" w:cs="Open Sans"/>
          <w:b/>
          <w:bCs/>
          <w:sz w:val="22"/>
          <w:szCs w:val="22"/>
        </w:rPr>
      </w:pPr>
    </w:p>
    <w:p w14:paraId="67508563" w14:textId="7C697387" w:rsidR="006E6517" w:rsidRDefault="006E6517" w:rsidP="0098388D">
      <w:pPr>
        <w:ind w:left="708" w:firstLine="708"/>
        <w:jc w:val="both"/>
        <w:rPr>
          <w:rFonts w:ascii="Open Sans" w:hAnsi="Open Sans" w:cs="Open Sans"/>
          <w:b/>
          <w:sz w:val="22"/>
          <w:szCs w:val="22"/>
        </w:rPr>
      </w:pPr>
      <w:r w:rsidRPr="004B078C">
        <w:rPr>
          <w:rFonts w:ascii="Open Sans" w:hAnsi="Open Sans" w:cs="Open Sans"/>
          <w:b/>
          <w:sz w:val="22"/>
          <w:szCs w:val="22"/>
        </w:rPr>
        <w:t>5.1.1) DEPOT DE GARANTIE</w:t>
      </w:r>
    </w:p>
    <w:p w14:paraId="41DDD896" w14:textId="77777777" w:rsidR="0098388D" w:rsidRPr="0098388D" w:rsidRDefault="0098388D" w:rsidP="0098388D">
      <w:pPr>
        <w:ind w:left="708" w:firstLine="708"/>
        <w:jc w:val="both"/>
        <w:rPr>
          <w:rFonts w:ascii="Open Sans" w:hAnsi="Open Sans" w:cs="Open Sans"/>
          <w:b/>
          <w:sz w:val="22"/>
          <w:szCs w:val="22"/>
        </w:rPr>
      </w:pPr>
    </w:p>
    <w:bookmarkEnd w:id="12"/>
    <w:bookmarkEnd w:id="13"/>
    <w:bookmarkEnd w:id="14"/>
    <w:p w14:paraId="171A15F0"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Sauf pour les personnes bénéficiant de l’aide sociale, le résident doit s’acquitter à son admission d’un dépôt de garantie qui est encaissé par le Centre des Finances Publiques de SEICHES-SUR-LE-LOIR. Son montant est basé sur le tarif hébergement en vigueur, pour un hébergement de 30 jours. Il est versé en garantie du paiement des frais de séjour et de bonne exécution des clauses et conditions du contrat.</w:t>
      </w:r>
    </w:p>
    <w:p w14:paraId="4999CED0" w14:textId="1A0EBAD6" w:rsidR="00F90837" w:rsidRDefault="006E6517" w:rsidP="006E6517">
      <w:pPr>
        <w:jc w:val="both"/>
        <w:rPr>
          <w:rFonts w:ascii="Open Sans" w:hAnsi="Open Sans" w:cs="Open Sans"/>
          <w:sz w:val="22"/>
          <w:szCs w:val="22"/>
        </w:rPr>
      </w:pPr>
      <w:r w:rsidRPr="004A7247">
        <w:rPr>
          <w:rFonts w:ascii="Open Sans" w:hAnsi="Open Sans" w:cs="Open Sans"/>
          <w:sz w:val="22"/>
          <w:szCs w:val="22"/>
        </w:rPr>
        <w:t>Le dépôt de garantie est restitué sous réserve de la remise des documents nécessaires à l’administration déduction faîte de l’éventuelle créance et des éventuelles dégrada</w:t>
      </w:r>
      <w:r w:rsidR="00C42946">
        <w:rPr>
          <w:rFonts w:ascii="Open Sans" w:hAnsi="Open Sans" w:cs="Open Sans"/>
          <w:sz w:val="22"/>
          <w:szCs w:val="22"/>
        </w:rPr>
        <w:t>tions constatées lors du départ.</w:t>
      </w:r>
    </w:p>
    <w:p w14:paraId="35A56813" w14:textId="77777777" w:rsidR="004C7450" w:rsidRDefault="004C7450" w:rsidP="006E6517">
      <w:pPr>
        <w:jc w:val="both"/>
        <w:rPr>
          <w:rFonts w:ascii="Open Sans" w:hAnsi="Open Sans" w:cs="Open Sans"/>
          <w:sz w:val="22"/>
          <w:szCs w:val="22"/>
        </w:rPr>
      </w:pPr>
    </w:p>
    <w:p w14:paraId="25966BD5" w14:textId="77777777" w:rsidR="004C7450" w:rsidRPr="004A7247" w:rsidRDefault="004C7450" w:rsidP="006E6517">
      <w:pPr>
        <w:jc w:val="both"/>
        <w:rPr>
          <w:rFonts w:ascii="Open Sans" w:hAnsi="Open Sans" w:cs="Open Sans"/>
          <w:sz w:val="22"/>
          <w:szCs w:val="22"/>
        </w:rPr>
      </w:pPr>
    </w:p>
    <w:p w14:paraId="10CF16F0" w14:textId="77777777" w:rsidR="006E6517" w:rsidRPr="004A7247" w:rsidRDefault="006E6517" w:rsidP="006E6517">
      <w:pPr>
        <w:ind w:left="708" w:firstLine="708"/>
        <w:jc w:val="both"/>
        <w:rPr>
          <w:rFonts w:ascii="Open Sans" w:hAnsi="Open Sans" w:cs="Open Sans"/>
          <w:b/>
          <w:sz w:val="22"/>
          <w:szCs w:val="22"/>
        </w:rPr>
      </w:pPr>
      <w:r w:rsidRPr="004B078C">
        <w:rPr>
          <w:rFonts w:ascii="Open Sans" w:hAnsi="Open Sans" w:cs="Open Sans"/>
          <w:b/>
          <w:sz w:val="22"/>
          <w:szCs w:val="22"/>
        </w:rPr>
        <w:t xml:space="preserve">5.1.2) RESERVATION </w:t>
      </w:r>
    </w:p>
    <w:p w14:paraId="73AFAF54" w14:textId="77777777" w:rsidR="006E6517" w:rsidRPr="004A7247" w:rsidRDefault="006E6517" w:rsidP="006E6517">
      <w:pPr>
        <w:ind w:left="708" w:firstLine="708"/>
        <w:jc w:val="both"/>
        <w:rPr>
          <w:rFonts w:ascii="Open Sans" w:hAnsi="Open Sans" w:cs="Open Sans"/>
          <w:sz w:val="22"/>
          <w:szCs w:val="22"/>
        </w:rPr>
      </w:pPr>
    </w:p>
    <w:p w14:paraId="35E627EC" w14:textId="77777777" w:rsidR="006E6517" w:rsidRPr="004A7247" w:rsidRDefault="006E6517" w:rsidP="006E6517">
      <w:pPr>
        <w:spacing w:line="276" w:lineRule="auto"/>
        <w:jc w:val="both"/>
        <w:rPr>
          <w:rFonts w:ascii="Open Sans" w:hAnsi="Open Sans" w:cs="Open Sans"/>
          <w:sz w:val="22"/>
          <w:szCs w:val="22"/>
        </w:rPr>
      </w:pPr>
      <w:r w:rsidRPr="004A7247">
        <w:rPr>
          <w:rFonts w:ascii="Open Sans" w:hAnsi="Open Sans" w:cs="Open Sans"/>
          <w:sz w:val="22"/>
          <w:szCs w:val="22"/>
        </w:rPr>
        <w:t xml:space="preserve">Lorsque le résident réserve sa chambre avant son entrée effective, le tarif qui lui est appliqué est le tarif hébergement réduit du minimum garanti. L’entrée devra être réalisée dans les huit jours qui suivent la date de réservation. Passé ce délai, la réservation devient caduc. </w:t>
      </w:r>
    </w:p>
    <w:p w14:paraId="760918D6" w14:textId="77777777" w:rsidR="006E6517" w:rsidRDefault="006E6517" w:rsidP="006E6517">
      <w:pPr>
        <w:pStyle w:val="Titre3"/>
        <w:rPr>
          <w:rFonts w:ascii="Open Sans" w:hAnsi="Open Sans" w:cs="Open Sans"/>
          <w:b w:val="0"/>
          <w:szCs w:val="22"/>
        </w:rPr>
      </w:pPr>
      <w:bookmarkStart w:id="15" w:name="_Toc397070161"/>
      <w:bookmarkStart w:id="16" w:name="_Toc397070277"/>
      <w:bookmarkStart w:id="17" w:name="_Toc397070493"/>
    </w:p>
    <w:p w14:paraId="2D0658CA" w14:textId="77777777" w:rsidR="00A57B2A" w:rsidRDefault="00A57B2A" w:rsidP="00A57B2A">
      <w:pPr>
        <w:rPr>
          <w:lang w:eastAsia="fr-FR"/>
        </w:rPr>
      </w:pPr>
    </w:p>
    <w:p w14:paraId="3F884D5F" w14:textId="77777777" w:rsidR="00A57B2A" w:rsidRDefault="00A57B2A" w:rsidP="00A57B2A">
      <w:pPr>
        <w:rPr>
          <w:lang w:eastAsia="fr-FR"/>
        </w:rPr>
      </w:pPr>
    </w:p>
    <w:p w14:paraId="6B0D1A83" w14:textId="77777777" w:rsidR="00A57B2A" w:rsidRPr="00A57B2A" w:rsidRDefault="00A57B2A" w:rsidP="00A57B2A">
      <w:pPr>
        <w:rPr>
          <w:lang w:eastAsia="fr-FR"/>
        </w:rPr>
      </w:pPr>
    </w:p>
    <w:bookmarkEnd w:id="15"/>
    <w:bookmarkEnd w:id="16"/>
    <w:bookmarkEnd w:id="17"/>
    <w:p w14:paraId="070F76B7" w14:textId="77777777" w:rsidR="00640E53" w:rsidRDefault="00640E53" w:rsidP="006E6517">
      <w:pPr>
        <w:ind w:left="708" w:firstLine="708"/>
        <w:jc w:val="both"/>
        <w:rPr>
          <w:rFonts w:ascii="Open Sans" w:hAnsi="Open Sans" w:cs="Open Sans"/>
          <w:b/>
          <w:sz w:val="22"/>
          <w:szCs w:val="22"/>
        </w:rPr>
      </w:pPr>
    </w:p>
    <w:p w14:paraId="7749FA22" w14:textId="77777777" w:rsidR="00640E53" w:rsidRDefault="00640E53" w:rsidP="006E6517">
      <w:pPr>
        <w:ind w:left="708" w:firstLine="708"/>
        <w:jc w:val="both"/>
        <w:rPr>
          <w:rFonts w:ascii="Open Sans" w:hAnsi="Open Sans" w:cs="Open Sans"/>
          <w:b/>
          <w:sz w:val="22"/>
          <w:szCs w:val="22"/>
        </w:rPr>
      </w:pPr>
    </w:p>
    <w:p w14:paraId="560AB138" w14:textId="77777777" w:rsidR="006E6517" w:rsidRPr="004A7247" w:rsidRDefault="006E6517" w:rsidP="006E6517">
      <w:pPr>
        <w:ind w:left="708" w:firstLine="708"/>
        <w:jc w:val="both"/>
        <w:rPr>
          <w:rFonts w:ascii="Open Sans" w:hAnsi="Open Sans" w:cs="Open Sans"/>
          <w:b/>
          <w:sz w:val="22"/>
          <w:szCs w:val="22"/>
        </w:rPr>
      </w:pPr>
      <w:r w:rsidRPr="004B078C">
        <w:rPr>
          <w:rFonts w:ascii="Open Sans" w:hAnsi="Open Sans" w:cs="Open Sans"/>
          <w:b/>
          <w:sz w:val="22"/>
          <w:szCs w:val="22"/>
        </w:rPr>
        <w:t>5.1.3) MONTANT DES FRAIS DE SEJOUR</w:t>
      </w:r>
    </w:p>
    <w:p w14:paraId="733D8556" w14:textId="77777777" w:rsidR="006E6517" w:rsidRPr="004A7247" w:rsidRDefault="006E6517" w:rsidP="006E6517">
      <w:pPr>
        <w:jc w:val="both"/>
        <w:rPr>
          <w:rFonts w:ascii="Open Sans" w:hAnsi="Open Sans" w:cs="Open Sans"/>
          <w:sz w:val="22"/>
          <w:szCs w:val="22"/>
        </w:rPr>
      </w:pPr>
    </w:p>
    <w:p w14:paraId="1A3125D6"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L’établissement a signé une convention tripartite avec le Conseil Départemental et l’Agence Régional de Santé. Il est habilité à recevoir des bénéficiaires de l’aide sociale. Les décisions tarifaires et budgétaires annuelles des autorités de tarification s’imposent à l’établissement comme à chacun des résidents qu’il héberge.</w:t>
      </w:r>
    </w:p>
    <w:p w14:paraId="6A85444D" w14:textId="77777777" w:rsidR="006E6517" w:rsidRPr="004A7247" w:rsidRDefault="006E6517" w:rsidP="006E6517">
      <w:pPr>
        <w:jc w:val="both"/>
        <w:rPr>
          <w:rFonts w:ascii="Open Sans" w:hAnsi="Open Sans" w:cs="Open Sans"/>
          <w:sz w:val="22"/>
          <w:szCs w:val="22"/>
        </w:rPr>
      </w:pPr>
    </w:p>
    <w:p w14:paraId="159A3BB5"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tarif journalier payé par le résident recouvre deux montants :</w:t>
      </w:r>
    </w:p>
    <w:p w14:paraId="58F13A49" w14:textId="77777777" w:rsidR="006E6517" w:rsidRPr="004A7247" w:rsidRDefault="006E6517" w:rsidP="006E6517">
      <w:pPr>
        <w:jc w:val="both"/>
        <w:rPr>
          <w:rFonts w:ascii="Open Sans" w:hAnsi="Open Sans" w:cs="Open Sans"/>
          <w:b/>
          <w:sz w:val="22"/>
          <w:szCs w:val="22"/>
        </w:rPr>
      </w:pPr>
    </w:p>
    <w:p w14:paraId="3955F0D1" w14:textId="7777777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Le tarif hébergement</w:t>
      </w:r>
      <w:r w:rsidRPr="004A7247">
        <w:rPr>
          <w:rFonts w:ascii="Open Sans" w:hAnsi="Open Sans" w:cs="Open Sans"/>
          <w:sz w:val="22"/>
          <w:szCs w:val="22"/>
        </w:rPr>
        <w:t xml:space="preserve">  prenant en compte l’ensemble des prestations d’administration générales, d’accueil hôtelier, de restauration, d’entretien, d’activités de la vie sociale de l’établissement qui ne sont pas liées à l’état de dépendance des personnes accueillies. </w:t>
      </w:r>
    </w:p>
    <w:p w14:paraId="310443CA" w14:textId="77777777" w:rsidR="006E6517" w:rsidRPr="004A7247" w:rsidRDefault="006E6517" w:rsidP="006E6517">
      <w:pPr>
        <w:jc w:val="both"/>
        <w:rPr>
          <w:rFonts w:ascii="Open Sans" w:hAnsi="Open Sans" w:cs="Open Sans"/>
          <w:b/>
          <w:sz w:val="22"/>
          <w:szCs w:val="22"/>
        </w:rPr>
      </w:pPr>
    </w:p>
    <w:p w14:paraId="0BA96943" w14:textId="7777777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t>Le tarif dépendance</w:t>
      </w:r>
      <w:r w:rsidRPr="004A7247">
        <w:rPr>
          <w:rFonts w:ascii="Open Sans" w:hAnsi="Open Sans" w:cs="Open Sans"/>
          <w:sz w:val="22"/>
          <w:szCs w:val="22"/>
        </w:rPr>
        <w:t xml:space="preserve"> correspond à l’ensemble des prestations d’aide et de surveillance nécessaires à l’accomplissement des actes essentiels de la vie qui ne sont pas liés aux soins que la personne est susceptible de recevoir. L’évaluation de la dépendance est réalisée par le personnel infirmier avec validation du médecin coordonnateur et réexaminée annuellement.</w:t>
      </w:r>
    </w:p>
    <w:p w14:paraId="7D37F0C0"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L’établissement a signé une convention avec le département de Maine et Loire qui lui permet de percevoir une dotation globale de dépendance annuelle pour les résidents ressortissants du département.</w:t>
      </w:r>
    </w:p>
    <w:p w14:paraId="661BE58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Une participation reste à la charge du résident : son montant minimal est constitué par le tarif GIR 5/6.</w:t>
      </w:r>
    </w:p>
    <w:p w14:paraId="5741DFA2"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Si l’allocation personnalisée d’autonomie est versée directement au résident (cas d’une personne dépendante d’un autre département que le Maine et Loire), le tarif dépendance est facturé dans son intégralité et doit être payé dans les mêmes conditions que le tarif hébergement.</w:t>
      </w:r>
    </w:p>
    <w:p w14:paraId="02B30CF7" w14:textId="77777777" w:rsidR="006E6517" w:rsidRPr="004A7247" w:rsidRDefault="006E6517" w:rsidP="006E6517">
      <w:pPr>
        <w:jc w:val="both"/>
        <w:rPr>
          <w:rFonts w:ascii="Open Sans" w:hAnsi="Open Sans" w:cs="Open Sans"/>
          <w:sz w:val="22"/>
          <w:szCs w:val="22"/>
        </w:rPr>
      </w:pPr>
    </w:p>
    <w:p w14:paraId="2A05091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Les </w:t>
      </w:r>
      <w:r w:rsidRPr="004A7247">
        <w:rPr>
          <w:rFonts w:ascii="Open Sans" w:hAnsi="Open Sans" w:cs="Open Sans"/>
          <w:sz w:val="22"/>
          <w:szCs w:val="22"/>
          <w:u w:val="single"/>
        </w:rPr>
        <w:t>tarifs hébergement et dépendance</w:t>
      </w:r>
      <w:r w:rsidRPr="004A7247">
        <w:rPr>
          <w:rFonts w:ascii="Open Sans" w:hAnsi="Open Sans" w:cs="Open Sans"/>
          <w:sz w:val="22"/>
          <w:szCs w:val="22"/>
        </w:rPr>
        <w:t xml:space="preserve"> sont fixés annuellement par arrêté du Président du Conseil Départemental.</w:t>
      </w:r>
    </w:p>
    <w:p w14:paraId="1E3A9B6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Ils sont révisés chaque année et communiqués à chaque changement aux résidents et/ou leurs familles.</w:t>
      </w:r>
    </w:p>
    <w:p w14:paraId="49680240" w14:textId="77777777" w:rsidR="006E6517" w:rsidRPr="004A7247" w:rsidRDefault="006E6517" w:rsidP="006E6517">
      <w:pPr>
        <w:jc w:val="both"/>
        <w:rPr>
          <w:rFonts w:ascii="Open Sans" w:hAnsi="Open Sans" w:cs="Open Sans"/>
          <w:sz w:val="22"/>
          <w:szCs w:val="22"/>
        </w:rPr>
      </w:pPr>
    </w:p>
    <w:p w14:paraId="362B308F"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Ces tarifs ne comprennent pas : les communications téléphoniques, les produits personnels d’hygiène (savon, shampooing, gel douche, dentifrice) que les résidents ou leurs familles doivent renouveler aussi souvent que nécessaire.</w:t>
      </w:r>
    </w:p>
    <w:p w14:paraId="31F2B996"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résident, à sa demande, pourra bénéficier de l’allocation de logement à caractère social sous réserve de certaines conditions de ressources.</w:t>
      </w:r>
    </w:p>
    <w:p w14:paraId="47C68EF3" w14:textId="77777777" w:rsidR="006E6517" w:rsidRPr="004A7247" w:rsidRDefault="006E6517" w:rsidP="006E6517">
      <w:pPr>
        <w:jc w:val="both"/>
        <w:rPr>
          <w:rFonts w:ascii="Open Sans" w:hAnsi="Open Sans" w:cs="Open Sans"/>
          <w:sz w:val="22"/>
          <w:szCs w:val="22"/>
        </w:rPr>
      </w:pPr>
    </w:p>
    <w:p w14:paraId="2766E9D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Cas particulier des personnes de moins de 60 ans : le tarif appliqué est un tarif unique mixant les charges d’hébergement et de dépendance. Il est fixé annuellement par arrêté du Président du Conseil Départemental et est révisé chaque année. Il est également communiqué à chaque changement aux résidents et/ou leurs familles.</w:t>
      </w:r>
    </w:p>
    <w:p w14:paraId="3226276A" w14:textId="77777777" w:rsidR="006E6517" w:rsidRPr="004A7247" w:rsidRDefault="006E6517" w:rsidP="006E6517">
      <w:pPr>
        <w:jc w:val="both"/>
        <w:rPr>
          <w:rFonts w:ascii="Open Sans" w:hAnsi="Open Sans" w:cs="Open Sans"/>
          <w:b/>
          <w:sz w:val="22"/>
          <w:szCs w:val="22"/>
        </w:rPr>
      </w:pPr>
    </w:p>
    <w:p w14:paraId="7CC2D177" w14:textId="77777777" w:rsidR="006E6517" w:rsidRPr="004A7247" w:rsidRDefault="006E6517" w:rsidP="006E6517">
      <w:pPr>
        <w:jc w:val="both"/>
        <w:rPr>
          <w:rFonts w:ascii="Open Sans" w:hAnsi="Open Sans" w:cs="Open Sans"/>
          <w:sz w:val="22"/>
          <w:szCs w:val="22"/>
        </w:rPr>
      </w:pPr>
      <w:r w:rsidRPr="004A7247">
        <w:rPr>
          <w:rFonts w:ascii="Open Sans" w:hAnsi="Open Sans" w:cs="Open Sans"/>
          <w:b/>
          <w:sz w:val="22"/>
          <w:szCs w:val="22"/>
        </w:rPr>
        <w:lastRenderedPageBreak/>
        <w:t>Le tarif soins</w:t>
      </w:r>
      <w:r w:rsidRPr="004A7247">
        <w:rPr>
          <w:rFonts w:ascii="Open Sans" w:hAnsi="Open Sans" w:cs="Open Sans"/>
          <w:sz w:val="22"/>
          <w:szCs w:val="22"/>
        </w:rPr>
        <w:t xml:space="preserve"> recouvre les prestations médicales et paramédicales nécessaires à la prise en charge des affections somatiques et psychiques des résidents. Il est versé directement à l’établissement sous forme de dotation globale. En conséquence, elle ne fait l’objet d’aucune facturation au résident.</w:t>
      </w:r>
    </w:p>
    <w:p w14:paraId="58EAB8C4" w14:textId="77777777" w:rsidR="006E6517" w:rsidRPr="004A7247" w:rsidRDefault="006E6517" w:rsidP="006E6517">
      <w:pPr>
        <w:jc w:val="both"/>
        <w:rPr>
          <w:rFonts w:ascii="Open Sans" w:hAnsi="Open Sans" w:cs="Open Sans"/>
          <w:sz w:val="22"/>
          <w:szCs w:val="22"/>
        </w:rPr>
      </w:pPr>
    </w:p>
    <w:p w14:paraId="3FBF1ED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L’établissement a opté pour l’option tarifaire partielle qui englobe les rémunérations des personnels infirmiers et aides-soignants et les dépenses de médicaments et de matériel médical.</w:t>
      </w:r>
    </w:p>
    <w:p w14:paraId="220E8CE0" w14:textId="77777777" w:rsidR="006E6517" w:rsidRPr="004A7247" w:rsidRDefault="006E6517" w:rsidP="006E6517">
      <w:pPr>
        <w:spacing w:before="120"/>
        <w:jc w:val="both"/>
        <w:rPr>
          <w:rFonts w:ascii="Open Sans" w:hAnsi="Open Sans" w:cs="Open Sans"/>
          <w:sz w:val="22"/>
          <w:szCs w:val="22"/>
        </w:rPr>
      </w:pPr>
      <w:r w:rsidRPr="004A7247">
        <w:rPr>
          <w:rFonts w:ascii="Open Sans" w:hAnsi="Open Sans" w:cs="Open Sans"/>
          <w:sz w:val="22"/>
          <w:szCs w:val="22"/>
        </w:rPr>
        <w:t>Les dispositifs médicaux (matériels d’aide aux déplacements, coussins, lits médicalisés, nutriments alimentaires…) sont à la charge de l’établissement. Lors de votre admission, il vous appartient de résilier le contrat de location pour les matériels que vous utilisiez à domicile.</w:t>
      </w:r>
    </w:p>
    <w:p w14:paraId="233F2965" w14:textId="77777777" w:rsidR="006E6517" w:rsidRPr="004A7247" w:rsidRDefault="006E6517" w:rsidP="006E6517">
      <w:pPr>
        <w:spacing w:before="120"/>
        <w:jc w:val="both"/>
        <w:rPr>
          <w:rFonts w:ascii="Open Sans" w:hAnsi="Open Sans" w:cs="Open Sans"/>
          <w:sz w:val="22"/>
          <w:szCs w:val="22"/>
        </w:rPr>
      </w:pPr>
      <w:r w:rsidRPr="004A7247">
        <w:rPr>
          <w:rFonts w:ascii="Open Sans" w:hAnsi="Open Sans" w:cs="Open Sans"/>
          <w:sz w:val="22"/>
          <w:szCs w:val="22"/>
        </w:rPr>
        <w:t xml:space="preserve">Les médicaments, les frais de consultations des médecins traitants et spécialistes, les frais d’examens de radiologie et de biologie, de kinésithérapie, transports sanitaires, et le forfait hospitalier restent à la charge du résident. </w:t>
      </w:r>
    </w:p>
    <w:p w14:paraId="7D8870EC" w14:textId="362AE1E2" w:rsidR="00B827FE" w:rsidRPr="00355CC4" w:rsidRDefault="006E6517" w:rsidP="00355CC4">
      <w:pPr>
        <w:spacing w:before="120"/>
        <w:jc w:val="both"/>
        <w:rPr>
          <w:rFonts w:ascii="Open Sans" w:hAnsi="Open Sans" w:cs="Open Sans"/>
          <w:sz w:val="22"/>
          <w:szCs w:val="22"/>
        </w:rPr>
      </w:pPr>
      <w:r w:rsidRPr="004A7247">
        <w:rPr>
          <w:rFonts w:ascii="Open Sans" w:hAnsi="Open Sans" w:cs="Open Sans"/>
          <w:sz w:val="22"/>
          <w:szCs w:val="22"/>
        </w:rPr>
        <w:t>Les résidents sont vivement encouragés à souscrire une assurance complémentaire ou une m</w:t>
      </w:r>
      <w:r w:rsidR="00355CC4">
        <w:rPr>
          <w:rFonts w:ascii="Open Sans" w:hAnsi="Open Sans" w:cs="Open Sans"/>
          <w:sz w:val="22"/>
          <w:szCs w:val="22"/>
        </w:rPr>
        <w:t>utuelle pour couvrir ces frais.</w:t>
      </w:r>
    </w:p>
    <w:p w14:paraId="787D1F69" w14:textId="77777777" w:rsidR="004F08C4" w:rsidRDefault="004F08C4" w:rsidP="006E6517">
      <w:pPr>
        <w:rPr>
          <w:rFonts w:ascii="Open Sans" w:hAnsi="Open Sans" w:cs="Open Sans"/>
          <w:b/>
          <w:sz w:val="22"/>
          <w:szCs w:val="22"/>
        </w:rPr>
      </w:pPr>
    </w:p>
    <w:p w14:paraId="38F5BEE4" w14:textId="77777777" w:rsidR="006E6517" w:rsidRPr="004B078C" w:rsidRDefault="006E6517" w:rsidP="006E6517">
      <w:pPr>
        <w:rPr>
          <w:rFonts w:ascii="Open Sans" w:hAnsi="Open Sans" w:cs="Open Sans"/>
          <w:b/>
          <w:sz w:val="22"/>
          <w:szCs w:val="22"/>
        </w:rPr>
      </w:pPr>
      <w:r w:rsidRPr="004B078C">
        <w:rPr>
          <w:rFonts w:ascii="Open Sans" w:hAnsi="Open Sans" w:cs="Open Sans"/>
          <w:b/>
          <w:sz w:val="22"/>
          <w:szCs w:val="22"/>
        </w:rPr>
        <w:t>Liste des prestations socles comprises dans le tarif hébergement</w:t>
      </w:r>
    </w:p>
    <w:p w14:paraId="46A901E7" w14:textId="77777777" w:rsidR="006E6517" w:rsidRPr="004A7247" w:rsidRDefault="006E6517" w:rsidP="006E6517">
      <w:pPr>
        <w:jc w:val="both"/>
        <w:rPr>
          <w:rFonts w:ascii="Open Sans" w:hAnsi="Open Sans" w:cs="Open Sans"/>
          <w:sz w:val="22"/>
          <w:szCs w:val="22"/>
        </w:rPr>
      </w:pPr>
    </w:p>
    <w:p w14:paraId="5CBAC2EC" w14:textId="77777777" w:rsidR="006E6517" w:rsidRPr="004A7247" w:rsidRDefault="006E6517" w:rsidP="006E6517">
      <w:pPr>
        <w:pStyle w:val="NormalWeb"/>
        <w:numPr>
          <w:ilvl w:val="0"/>
          <w:numId w:val="34"/>
        </w:numPr>
        <w:shd w:val="clear" w:color="auto" w:fill="FFFFFF"/>
        <w:spacing w:before="0" w:beforeAutospacing="0" w:after="0" w:afterAutospacing="0"/>
        <w:rPr>
          <w:rFonts w:ascii="Open Sans" w:hAnsi="Open Sans" w:cs="Open Sans"/>
          <w:b/>
          <w:sz w:val="22"/>
          <w:szCs w:val="22"/>
        </w:rPr>
      </w:pPr>
      <w:r w:rsidRPr="004A7247">
        <w:rPr>
          <w:rFonts w:ascii="Open Sans" w:hAnsi="Open Sans" w:cs="Open Sans"/>
          <w:b/>
          <w:sz w:val="22"/>
          <w:szCs w:val="22"/>
        </w:rPr>
        <w:t>Prestations d'administration générale : </w:t>
      </w:r>
      <w:r w:rsidRPr="004A7247">
        <w:rPr>
          <w:rFonts w:ascii="Open Sans" w:hAnsi="Open Sans" w:cs="Open Sans"/>
          <w:b/>
          <w:sz w:val="22"/>
          <w:szCs w:val="22"/>
        </w:rPr>
        <w:br/>
      </w:r>
    </w:p>
    <w:p w14:paraId="03D4C6EF" w14:textId="77777777" w:rsidR="006E6517" w:rsidRPr="004A7247" w:rsidRDefault="006E6517" w:rsidP="006E6517">
      <w:pPr>
        <w:pStyle w:val="NormalWeb"/>
        <w:shd w:val="clear" w:color="auto" w:fill="FFFFFF"/>
        <w:spacing w:before="0" w:beforeAutospacing="0" w:after="0" w:afterAutospacing="0"/>
        <w:rPr>
          <w:rFonts w:ascii="Open Sans" w:hAnsi="Open Sans" w:cs="Open Sans"/>
          <w:i/>
          <w:sz w:val="22"/>
          <w:szCs w:val="22"/>
        </w:rPr>
      </w:pPr>
      <w:r w:rsidRPr="004A7247">
        <w:rPr>
          <w:rFonts w:ascii="Open Sans" w:hAnsi="Open Sans" w:cs="Open Sans"/>
          <w:i/>
          <w:sz w:val="22"/>
          <w:szCs w:val="22"/>
        </w:rPr>
        <w:t xml:space="preserve">1° </w:t>
      </w:r>
      <w:r w:rsidRPr="004A7247">
        <w:rPr>
          <w:rFonts w:ascii="Open Sans" w:hAnsi="Open Sans" w:cs="Open Sans"/>
          <w:i/>
          <w:sz w:val="22"/>
          <w:szCs w:val="22"/>
          <w:u w:val="single"/>
        </w:rPr>
        <w:t>Gestion administrative de l'ensemble du séjour</w:t>
      </w:r>
    </w:p>
    <w:p w14:paraId="14E06138" w14:textId="77777777" w:rsidR="006E6517" w:rsidRPr="004A7247" w:rsidRDefault="006E6517" w:rsidP="006E6517">
      <w:pPr>
        <w:pStyle w:val="NormalWeb"/>
        <w:shd w:val="clear" w:color="auto" w:fill="FFFFFF"/>
        <w:spacing w:before="0" w:beforeAutospacing="0" w:after="0" w:afterAutospacing="0"/>
        <w:ind w:left="1080"/>
        <w:rPr>
          <w:rFonts w:ascii="Open Sans" w:hAnsi="Open Sans" w:cs="Open Sans"/>
          <w:sz w:val="22"/>
          <w:szCs w:val="22"/>
        </w:rPr>
      </w:pPr>
    </w:p>
    <w:p w14:paraId="7EFE6321" w14:textId="77777777" w:rsidR="006E6517" w:rsidRPr="004A7247" w:rsidRDefault="006E6517" w:rsidP="006E6517">
      <w:pPr>
        <w:pStyle w:val="NormalWeb"/>
        <w:numPr>
          <w:ilvl w:val="0"/>
          <w:numId w:val="32"/>
        </w:numPr>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t>tous les frais liés aux rendez-vous nécessaires à la préparation de l'entrée</w:t>
      </w:r>
    </w:p>
    <w:p w14:paraId="002DD544" w14:textId="77777777" w:rsidR="006E6517" w:rsidRPr="004A7247" w:rsidRDefault="006E6517" w:rsidP="006E6517">
      <w:pPr>
        <w:pStyle w:val="NormalWeb"/>
        <w:numPr>
          <w:ilvl w:val="0"/>
          <w:numId w:val="32"/>
        </w:numPr>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t>état des lieux contradictoire d'entrée et de sortie réalisé par le personnel de l'établissement</w:t>
      </w:r>
    </w:p>
    <w:p w14:paraId="732B0497" w14:textId="666EED06" w:rsidR="004F08C4" w:rsidRPr="004F08C4" w:rsidRDefault="006E6517" w:rsidP="00853332">
      <w:pPr>
        <w:pStyle w:val="NormalWeb"/>
        <w:numPr>
          <w:ilvl w:val="0"/>
          <w:numId w:val="32"/>
        </w:numPr>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t xml:space="preserve">tout document de liaison avec la famille, les proches aidants et la personne de confiance, ainsi qu'avec les services administratifs permettant l'accès aux droits, notamment les frais administratifs de correspondance pour les différents dossiers dont la couverture maladie </w:t>
      </w:r>
      <w:r w:rsidR="00E83D04">
        <w:rPr>
          <w:rFonts w:ascii="Open Sans" w:hAnsi="Open Sans" w:cs="Open Sans"/>
          <w:sz w:val="22"/>
          <w:szCs w:val="22"/>
        </w:rPr>
        <w:t>u</w:t>
      </w:r>
      <w:r w:rsidRPr="004A7247">
        <w:rPr>
          <w:rFonts w:ascii="Open Sans" w:hAnsi="Open Sans" w:cs="Open Sans"/>
          <w:sz w:val="22"/>
          <w:szCs w:val="22"/>
        </w:rPr>
        <w:t>niverselle (CMU), de la couverture maladie universelle complémentaire (CMU-c), l'aide sociale à l'hébergement et l'allocation logement</w:t>
      </w:r>
    </w:p>
    <w:p w14:paraId="3A71AA4E" w14:textId="77777777" w:rsidR="006E6517" w:rsidRPr="004A7247" w:rsidRDefault="006E6517" w:rsidP="006E6517">
      <w:pPr>
        <w:pStyle w:val="NormalWeb"/>
        <w:shd w:val="clear" w:color="auto" w:fill="FFFFFF"/>
        <w:spacing w:before="0" w:beforeAutospacing="0" w:after="0" w:afterAutospacing="0"/>
        <w:rPr>
          <w:rFonts w:ascii="Open Sans" w:hAnsi="Open Sans" w:cs="Open Sans"/>
          <w:i/>
          <w:sz w:val="22"/>
          <w:szCs w:val="22"/>
        </w:rPr>
      </w:pPr>
      <w:r w:rsidRPr="004A7247">
        <w:rPr>
          <w:rFonts w:ascii="Open Sans" w:hAnsi="Open Sans" w:cs="Open Sans"/>
          <w:sz w:val="22"/>
          <w:szCs w:val="22"/>
        </w:rPr>
        <w:br/>
      </w:r>
      <w:r w:rsidRPr="004A7247">
        <w:rPr>
          <w:rFonts w:ascii="Open Sans" w:hAnsi="Open Sans" w:cs="Open Sans"/>
          <w:i/>
          <w:sz w:val="22"/>
          <w:szCs w:val="22"/>
        </w:rPr>
        <w:t xml:space="preserve">2° </w:t>
      </w:r>
      <w:r w:rsidRPr="004A7247">
        <w:rPr>
          <w:rFonts w:ascii="Open Sans" w:hAnsi="Open Sans" w:cs="Open Sans"/>
          <w:i/>
          <w:sz w:val="22"/>
          <w:szCs w:val="22"/>
          <w:u w:val="single"/>
        </w:rPr>
        <w:t>Elaboration et suivi du contrat de séjour, de ses annexes et ses avenants</w:t>
      </w:r>
      <w:r w:rsidRPr="004A7247">
        <w:rPr>
          <w:rFonts w:ascii="Open Sans" w:hAnsi="Open Sans" w:cs="Open Sans"/>
          <w:i/>
          <w:sz w:val="22"/>
          <w:szCs w:val="22"/>
        </w:rPr>
        <w:t xml:space="preserve"> </w:t>
      </w:r>
    </w:p>
    <w:p w14:paraId="359F33E6" w14:textId="77777777" w:rsidR="006E6517" w:rsidRPr="004A7247" w:rsidRDefault="006E6517" w:rsidP="006E6517">
      <w:pPr>
        <w:pStyle w:val="NormalWeb"/>
        <w:shd w:val="clear" w:color="auto" w:fill="FFFFFF"/>
        <w:spacing w:before="0" w:beforeAutospacing="0" w:after="0" w:afterAutospacing="0"/>
        <w:rPr>
          <w:rFonts w:ascii="Open Sans" w:hAnsi="Open Sans" w:cs="Open Sans"/>
          <w:sz w:val="22"/>
          <w:szCs w:val="22"/>
        </w:rPr>
      </w:pPr>
    </w:p>
    <w:p w14:paraId="3CA1941D" w14:textId="4D8951AF" w:rsidR="00F90837" w:rsidRDefault="006E6517" w:rsidP="006E6517">
      <w:pPr>
        <w:pStyle w:val="NormalWeb"/>
        <w:shd w:val="clear" w:color="auto" w:fill="FFFFFF"/>
        <w:spacing w:before="0" w:beforeAutospacing="0" w:after="0" w:afterAutospacing="0"/>
        <w:rPr>
          <w:rFonts w:ascii="Open Sans" w:hAnsi="Open Sans" w:cs="Open Sans"/>
          <w:i/>
          <w:sz w:val="22"/>
          <w:szCs w:val="22"/>
        </w:rPr>
      </w:pPr>
      <w:r w:rsidRPr="004A7247">
        <w:rPr>
          <w:rFonts w:ascii="Open Sans" w:hAnsi="Open Sans" w:cs="Open Sans"/>
          <w:i/>
          <w:sz w:val="22"/>
          <w:szCs w:val="22"/>
        </w:rPr>
        <w:t xml:space="preserve">3° </w:t>
      </w:r>
      <w:r w:rsidRPr="004A7247">
        <w:rPr>
          <w:rFonts w:ascii="Open Sans" w:hAnsi="Open Sans" w:cs="Open Sans"/>
          <w:i/>
          <w:sz w:val="22"/>
          <w:szCs w:val="22"/>
          <w:u w:val="single"/>
        </w:rPr>
        <w:t>Prestations comptables, juridiques et budgétaires d'administration générale dont les frais de siège autorisés ou la quote-part des services gérés en commun</w:t>
      </w:r>
      <w:r w:rsidR="005A3BF2">
        <w:rPr>
          <w:rFonts w:ascii="Open Sans" w:hAnsi="Open Sans" w:cs="Open Sans"/>
          <w:i/>
          <w:sz w:val="22"/>
          <w:szCs w:val="22"/>
        </w:rPr>
        <w:t>. </w:t>
      </w:r>
    </w:p>
    <w:p w14:paraId="64EE2F18" w14:textId="77777777" w:rsidR="00514537" w:rsidRDefault="00514537" w:rsidP="006E6517">
      <w:pPr>
        <w:pStyle w:val="NormalWeb"/>
        <w:shd w:val="clear" w:color="auto" w:fill="FFFFFF"/>
        <w:spacing w:before="0" w:beforeAutospacing="0" w:after="0" w:afterAutospacing="0"/>
        <w:rPr>
          <w:rFonts w:ascii="Open Sans" w:hAnsi="Open Sans" w:cs="Open Sans"/>
          <w:i/>
          <w:sz w:val="22"/>
          <w:szCs w:val="22"/>
        </w:rPr>
      </w:pPr>
    </w:p>
    <w:p w14:paraId="66A5523C" w14:textId="77777777" w:rsidR="00BD7044" w:rsidRPr="004A7247" w:rsidRDefault="00BD7044" w:rsidP="006E6517">
      <w:pPr>
        <w:pStyle w:val="NormalWeb"/>
        <w:shd w:val="clear" w:color="auto" w:fill="FFFFFF"/>
        <w:spacing w:before="0" w:beforeAutospacing="0" w:after="0" w:afterAutospacing="0"/>
        <w:rPr>
          <w:rFonts w:ascii="Open Sans" w:hAnsi="Open Sans" w:cs="Open Sans"/>
          <w:i/>
          <w:sz w:val="22"/>
          <w:szCs w:val="22"/>
        </w:rPr>
      </w:pPr>
    </w:p>
    <w:p w14:paraId="6F9706E1" w14:textId="77777777" w:rsidR="006E6517" w:rsidRPr="004A7247" w:rsidRDefault="006E6517" w:rsidP="006E6517">
      <w:pPr>
        <w:pStyle w:val="NormalWeb"/>
        <w:numPr>
          <w:ilvl w:val="0"/>
          <w:numId w:val="34"/>
        </w:numPr>
        <w:shd w:val="clear" w:color="auto" w:fill="FFFFFF"/>
        <w:spacing w:before="0" w:beforeAutospacing="0" w:after="0" w:afterAutospacing="0"/>
        <w:rPr>
          <w:rFonts w:ascii="Open Sans" w:hAnsi="Open Sans" w:cs="Open Sans"/>
          <w:b/>
          <w:sz w:val="22"/>
          <w:szCs w:val="22"/>
        </w:rPr>
      </w:pPr>
      <w:r w:rsidRPr="004A7247">
        <w:rPr>
          <w:rFonts w:ascii="Open Sans" w:hAnsi="Open Sans" w:cs="Open Sans"/>
          <w:b/>
          <w:sz w:val="22"/>
          <w:szCs w:val="22"/>
        </w:rPr>
        <w:t>Prestations d'accueil hôtelier</w:t>
      </w:r>
    </w:p>
    <w:p w14:paraId="0FEFD8FB" w14:textId="77777777" w:rsidR="006E6517" w:rsidRPr="004A7247" w:rsidRDefault="006E6517" w:rsidP="006E6517">
      <w:pPr>
        <w:pStyle w:val="NormalWeb"/>
        <w:shd w:val="clear" w:color="auto" w:fill="FFFFFF"/>
        <w:spacing w:before="0" w:beforeAutospacing="0" w:after="0" w:afterAutospacing="0"/>
        <w:rPr>
          <w:rFonts w:ascii="Open Sans" w:hAnsi="Open Sans" w:cs="Open Sans"/>
          <w:b/>
          <w:sz w:val="22"/>
          <w:szCs w:val="22"/>
        </w:rPr>
      </w:pPr>
    </w:p>
    <w:p w14:paraId="343234C1" w14:textId="7CFD6C53" w:rsidR="006E6517" w:rsidRPr="004A7247" w:rsidRDefault="006E6517" w:rsidP="006E6517">
      <w:pPr>
        <w:pStyle w:val="NormalWeb"/>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t>1° Mise à disposition de la chambre (individuelle ou double) et des locaux collectifs</w:t>
      </w:r>
      <w:r w:rsidRPr="004A7247">
        <w:rPr>
          <w:rFonts w:ascii="Open Sans" w:hAnsi="Open Sans" w:cs="Open Sans"/>
          <w:sz w:val="22"/>
          <w:szCs w:val="22"/>
        </w:rPr>
        <w:br/>
        <w:t>2 Accès à une salle de bain comprenant a minima un lavabo, une douche et des toilettes </w:t>
      </w:r>
      <w:r w:rsidRPr="004A7247">
        <w:rPr>
          <w:rFonts w:ascii="Open Sans" w:hAnsi="Open Sans" w:cs="Open Sans"/>
          <w:sz w:val="22"/>
          <w:szCs w:val="22"/>
        </w:rPr>
        <w:br/>
        <w:t>3° Fourniture des fluides (électricité, eau, gaz, éclairage, chauffage) utilisés dans la chambre et le reste de l'établissement</w:t>
      </w:r>
      <w:r w:rsidRPr="004A7247">
        <w:rPr>
          <w:rFonts w:ascii="Open Sans" w:hAnsi="Open Sans" w:cs="Open Sans"/>
          <w:sz w:val="22"/>
          <w:szCs w:val="22"/>
        </w:rPr>
        <w:br/>
        <w:t>4° Mise à disposition de tout équipement indissociablement lié au cadre bâti de l'EHPAD </w:t>
      </w:r>
      <w:r w:rsidRPr="004A7247">
        <w:rPr>
          <w:rFonts w:ascii="Open Sans" w:hAnsi="Open Sans" w:cs="Open Sans"/>
          <w:sz w:val="22"/>
          <w:szCs w:val="22"/>
        </w:rPr>
        <w:br/>
        <w:t>5° Entretien et nettoyage des chambres, pendant et à l'issue du séjour</w:t>
      </w:r>
      <w:r w:rsidRPr="004A7247">
        <w:rPr>
          <w:rFonts w:ascii="Open Sans" w:hAnsi="Open Sans" w:cs="Open Sans"/>
          <w:sz w:val="22"/>
          <w:szCs w:val="22"/>
        </w:rPr>
        <w:br/>
      </w:r>
      <w:r w:rsidRPr="004A7247">
        <w:rPr>
          <w:rFonts w:ascii="Open Sans" w:hAnsi="Open Sans" w:cs="Open Sans"/>
          <w:sz w:val="22"/>
          <w:szCs w:val="22"/>
        </w:rPr>
        <w:lastRenderedPageBreak/>
        <w:t>6° Entretien et le nettoyage des parties communes et des locaux collectifs </w:t>
      </w:r>
      <w:r w:rsidRPr="004A7247">
        <w:rPr>
          <w:rFonts w:ascii="Open Sans" w:hAnsi="Open Sans" w:cs="Open Sans"/>
          <w:sz w:val="22"/>
          <w:szCs w:val="22"/>
        </w:rPr>
        <w:br/>
        <w:t>7° Maintenance des bâtiments, des installations techniques et des espaces verts</w:t>
      </w:r>
      <w:r w:rsidRPr="004A7247">
        <w:rPr>
          <w:rFonts w:ascii="Open Sans" w:hAnsi="Open Sans" w:cs="Open Sans"/>
          <w:sz w:val="22"/>
          <w:szCs w:val="22"/>
        </w:rPr>
        <w:br/>
        <w:t>8° Mise à disposition des connectiques nécessaires pour recevoir la télévision et installer le téléphone dans la chambre</w:t>
      </w:r>
      <w:r w:rsidRPr="004A7247">
        <w:rPr>
          <w:rFonts w:ascii="Open Sans" w:hAnsi="Open Sans" w:cs="Open Sans"/>
          <w:sz w:val="22"/>
          <w:szCs w:val="22"/>
        </w:rPr>
        <w:br/>
        <w:t>9° Accès aux moyens de communication, y compris Internet, dans toute ou partie de l'établissement. </w:t>
      </w:r>
      <w:r w:rsidRPr="004A7247">
        <w:rPr>
          <w:rFonts w:ascii="Open Sans" w:hAnsi="Open Sans" w:cs="Open Sans"/>
          <w:sz w:val="22"/>
          <w:szCs w:val="22"/>
        </w:rPr>
        <w:br/>
      </w:r>
      <w:r w:rsidRPr="004A7247">
        <w:rPr>
          <w:rFonts w:ascii="Open Sans" w:hAnsi="Open Sans" w:cs="Open Sans"/>
          <w:sz w:val="22"/>
          <w:szCs w:val="22"/>
        </w:rPr>
        <w:br/>
      </w:r>
      <w:r w:rsidRPr="004A7247">
        <w:rPr>
          <w:rFonts w:ascii="Open Sans" w:hAnsi="Open Sans" w:cs="Open Sans"/>
          <w:b/>
          <w:sz w:val="22"/>
          <w:szCs w:val="22"/>
        </w:rPr>
        <w:t>III.</w:t>
      </w:r>
      <w:r w:rsidRPr="004A7247">
        <w:rPr>
          <w:rFonts w:ascii="Open Sans" w:hAnsi="Open Sans" w:cs="Open Sans"/>
          <w:b/>
          <w:sz w:val="22"/>
          <w:szCs w:val="22"/>
        </w:rPr>
        <w:tab/>
        <w:t>Prestation de restauration</w:t>
      </w:r>
    </w:p>
    <w:p w14:paraId="051EA22A" w14:textId="77777777" w:rsidR="006E6517" w:rsidRPr="004A7247" w:rsidRDefault="006E6517" w:rsidP="006E6517">
      <w:pPr>
        <w:pStyle w:val="NormalWeb"/>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br/>
        <w:t>1° Accès à un service de restauration</w:t>
      </w:r>
      <w:r w:rsidRPr="004A7247">
        <w:rPr>
          <w:rFonts w:ascii="Open Sans" w:hAnsi="Open Sans" w:cs="Open Sans"/>
          <w:sz w:val="22"/>
          <w:szCs w:val="22"/>
        </w:rPr>
        <w:br/>
        <w:t>2° Fourniture de trois repas, d'un goûter et mise à disposition d'une collation nocturne. </w:t>
      </w:r>
    </w:p>
    <w:p w14:paraId="42D21CD3" w14:textId="77777777" w:rsidR="006E6517" w:rsidRPr="004A7247" w:rsidRDefault="006E6517" w:rsidP="006E6517">
      <w:pPr>
        <w:pStyle w:val="NormalWeb"/>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br/>
      </w:r>
      <w:r w:rsidRPr="004A7247">
        <w:rPr>
          <w:rFonts w:ascii="Open Sans" w:hAnsi="Open Sans" w:cs="Open Sans"/>
          <w:b/>
          <w:sz w:val="22"/>
          <w:szCs w:val="22"/>
        </w:rPr>
        <w:t>IV.</w:t>
      </w:r>
      <w:r w:rsidRPr="004A7247">
        <w:rPr>
          <w:rFonts w:ascii="Open Sans" w:hAnsi="Open Sans" w:cs="Open Sans"/>
          <w:b/>
          <w:sz w:val="22"/>
          <w:szCs w:val="22"/>
        </w:rPr>
        <w:tab/>
        <w:t>Prestation de blanchissage</w:t>
      </w:r>
      <w:r w:rsidRPr="004A7247">
        <w:rPr>
          <w:rFonts w:ascii="Open Sans" w:hAnsi="Open Sans" w:cs="Open Sans"/>
          <w:b/>
          <w:sz w:val="22"/>
          <w:szCs w:val="22"/>
        </w:rPr>
        <w:br/>
      </w:r>
      <w:r w:rsidRPr="004A7247">
        <w:rPr>
          <w:rFonts w:ascii="Open Sans" w:hAnsi="Open Sans" w:cs="Open Sans"/>
          <w:sz w:val="22"/>
          <w:szCs w:val="22"/>
        </w:rPr>
        <w:br/>
        <w:t>Fourniture et pose du linge plat et du linge de toilette, son renouvellement et son entretien. </w:t>
      </w:r>
    </w:p>
    <w:p w14:paraId="0BE6D388" w14:textId="77777777" w:rsidR="006E6517" w:rsidRPr="004A7247" w:rsidRDefault="006E6517" w:rsidP="006E6517">
      <w:pPr>
        <w:pStyle w:val="NormalWeb"/>
        <w:shd w:val="clear" w:color="auto" w:fill="FFFFFF"/>
        <w:spacing w:before="0" w:beforeAutospacing="0" w:after="0" w:afterAutospacing="0"/>
        <w:rPr>
          <w:rFonts w:ascii="Open Sans" w:hAnsi="Open Sans" w:cs="Open Sans"/>
          <w:b/>
          <w:sz w:val="22"/>
          <w:szCs w:val="22"/>
        </w:rPr>
      </w:pPr>
      <w:r w:rsidRPr="004A7247">
        <w:rPr>
          <w:rFonts w:ascii="Open Sans" w:hAnsi="Open Sans" w:cs="Open Sans"/>
          <w:b/>
          <w:sz w:val="22"/>
          <w:szCs w:val="22"/>
        </w:rPr>
        <w:br/>
        <w:t>V.</w:t>
      </w:r>
      <w:r w:rsidRPr="004A7247">
        <w:rPr>
          <w:rFonts w:ascii="Open Sans" w:hAnsi="Open Sans" w:cs="Open Sans"/>
          <w:b/>
          <w:sz w:val="22"/>
          <w:szCs w:val="22"/>
        </w:rPr>
        <w:tab/>
        <w:t>Prestation d'animation de la vie sociale</w:t>
      </w:r>
    </w:p>
    <w:p w14:paraId="314DC5EC" w14:textId="77777777" w:rsidR="006E6517" w:rsidRPr="004A7247" w:rsidRDefault="006E6517" w:rsidP="006E6517">
      <w:pPr>
        <w:pStyle w:val="NormalWeb"/>
        <w:shd w:val="clear" w:color="auto" w:fill="FFFFFF"/>
        <w:spacing w:before="0" w:beforeAutospacing="0" w:after="0" w:afterAutospacing="0"/>
        <w:rPr>
          <w:rFonts w:ascii="Open Sans" w:hAnsi="Open Sans" w:cs="Open Sans"/>
          <w:sz w:val="22"/>
          <w:szCs w:val="22"/>
        </w:rPr>
      </w:pPr>
      <w:r w:rsidRPr="004A7247">
        <w:rPr>
          <w:rFonts w:ascii="Open Sans" w:hAnsi="Open Sans" w:cs="Open Sans"/>
          <w:sz w:val="22"/>
          <w:szCs w:val="22"/>
        </w:rPr>
        <w:br/>
        <w:t>1° Accès aux animations collectives et aux activités organisées dans l'enceinte de l'établissement ; </w:t>
      </w:r>
      <w:r w:rsidRPr="004A7247">
        <w:rPr>
          <w:rFonts w:ascii="Open Sans" w:hAnsi="Open Sans" w:cs="Open Sans"/>
          <w:sz w:val="22"/>
          <w:szCs w:val="22"/>
        </w:rPr>
        <w:br/>
        <w:t>2° Organisation des activités extérieures.</w:t>
      </w:r>
    </w:p>
    <w:p w14:paraId="4C8E9AD8" w14:textId="77777777" w:rsidR="004F08C4" w:rsidRDefault="004F08C4" w:rsidP="004F08C4">
      <w:pPr>
        <w:tabs>
          <w:tab w:val="left" w:pos="8252"/>
        </w:tabs>
        <w:jc w:val="both"/>
        <w:rPr>
          <w:rFonts w:ascii="Open Sans" w:hAnsi="Open Sans" w:cs="Open Sans"/>
          <w:b/>
          <w:sz w:val="22"/>
          <w:szCs w:val="22"/>
        </w:rPr>
      </w:pPr>
    </w:p>
    <w:p w14:paraId="34B27230" w14:textId="77777777" w:rsidR="006E6517" w:rsidRPr="004A7247" w:rsidRDefault="006E6517" w:rsidP="006E6517">
      <w:pPr>
        <w:tabs>
          <w:tab w:val="left" w:pos="8252"/>
        </w:tabs>
        <w:ind w:firstLine="1416"/>
        <w:jc w:val="both"/>
        <w:rPr>
          <w:rFonts w:ascii="Open Sans" w:hAnsi="Open Sans" w:cs="Open Sans"/>
          <w:sz w:val="22"/>
          <w:szCs w:val="22"/>
        </w:rPr>
      </w:pPr>
      <w:r w:rsidRPr="004B078C">
        <w:rPr>
          <w:rFonts w:ascii="Open Sans" w:hAnsi="Open Sans" w:cs="Open Sans"/>
          <w:b/>
          <w:sz w:val="22"/>
          <w:szCs w:val="22"/>
        </w:rPr>
        <w:t>5.1.4) MODALITES DE PAIEMENT DES FRAIS DE SEJOUR</w:t>
      </w:r>
    </w:p>
    <w:p w14:paraId="3CD35BA7" w14:textId="77777777" w:rsidR="006E6517" w:rsidRPr="004A7247" w:rsidRDefault="006E6517" w:rsidP="006E6517">
      <w:pPr>
        <w:jc w:val="both"/>
        <w:rPr>
          <w:rFonts w:ascii="Open Sans" w:hAnsi="Open Sans" w:cs="Open Sans"/>
          <w:sz w:val="22"/>
          <w:szCs w:val="22"/>
        </w:rPr>
      </w:pPr>
    </w:p>
    <w:p w14:paraId="136FE2B3" w14:textId="29C310F3"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Les frais de séjour pour les résidents payants sont payables </w:t>
      </w:r>
      <w:r w:rsidRPr="004A7247">
        <w:rPr>
          <w:rFonts w:ascii="Open Sans" w:hAnsi="Open Sans" w:cs="Open Sans"/>
          <w:b/>
          <w:sz w:val="22"/>
          <w:szCs w:val="22"/>
        </w:rPr>
        <w:t xml:space="preserve">mensuellement selon le terme à échoir (c’est-à-dire que la facturation est établie dès l’arrivée du nouveau résident) </w:t>
      </w:r>
      <w:r w:rsidRPr="004A7247">
        <w:rPr>
          <w:rFonts w:ascii="Open Sans" w:hAnsi="Open Sans" w:cs="Open Sans"/>
          <w:sz w:val="22"/>
          <w:szCs w:val="22"/>
        </w:rPr>
        <w:t xml:space="preserve">soit </w:t>
      </w:r>
      <w:r w:rsidR="003B7F9E">
        <w:rPr>
          <w:rFonts w:ascii="Open Sans" w:hAnsi="Open Sans" w:cs="Open Sans"/>
          <w:sz w:val="22"/>
          <w:szCs w:val="22"/>
        </w:rPr>
        <w:t xml:space="preserve">par chèque libellé à l’ordre de la Paierie départementale BP 24133 – 49041 ANGERS Cedex 01 </w:t>
      </w:r>
      <w:r w:rsidRPr="004A7247">
        <w:rPr>
          <w:rFonts w:ascii="Open Sans" w:hAnsi="Open Sans" w:cs="Open Sans"/>
          <w:sz w:val="22"/>
          <w:szCs w:val="22"/>
        </w:rPr>
        <w:t>soit par prélèvement automatique (formulaire de prélèvement automatique disponible auprès du secrétariat).</w:t>
      </w:r>
    </w:p>
    <w:p w14:paraId="46589603" w14:textId="77777777" w:rsidR="006E6517" w:rsidRPr="004A7247" w:rsidRDefault="006E6517" w:rsidP="006E6517">
      <w:pPr>
        <w:jc w:val="both"/>
        <w:rPr>
          <w:rFonts w:ascii="Open Sans" w:hAnsi="Open Sans" w:cs="Open Sans"/>
          <w:sz w:val="22"/>
          <w:szCs w:val="22"/>
        </w:rPr>
      </w:pPr>
    </w:p>
    <w:p w14:paraId="4F7FD8A4" w14:textId="08A97CA2"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Pour les résidents sollicitant l’aide sociale du département, les frais de séjour en attendant la décision du Conseil Départemental sont payables </w:t>
      </w:r>
      <w:r w:rsidRPr="004A7247">
        <w:rPr>
          <w:rFonts w:ascii="Open Sans" w:hAnsi="Open Sans" w:cs="Open Sans"/>
          <w:b/>
          <w:sz w:val="22"/>
          <w:szCs w:val="22"/>
        </w:rPr>
        <w:t>trimestriellement selon le terme échu</w:t>
      </w:r>
      <w:r w:rsidR="003B7F9E">
        <w:rPr>
          <w:rFonts w:ascii="Open Sans" w:hAnsi="Open Sans" w:cs="Open Sans"/>
          <w:sz w:val="22"/>
          <w:szCs w:val="22"/>
        </w:rPr>
        <w:t xml:space="preserve"> auprès de la</w:t>
      </w:r>
      <w:r w:rsidRPr="004A7247">
        <w:rPr>
          <w:rFonts w:ascii="Open Sans" w:hAnsi="Open Sans" w:cs="Open Sans"/>
          <w:sz w:val="22"/>
          <w:szCs w:val="22"/>
        </w:rPr>
        <w:t xml:space="preserve"> </w:t>
      </w:r>
      <w:r w:rsidR="003B7F9E">
        <w:rPr>
          <w:rFonts w:ascii="Open Sans" w:hAnsi="Open Sans" w:cs="Open Sans"/>
          <w:sz w:val="22"/>
          <w:szCs w:val="22"/>
        </w:rPr>
        <w:t>Paierie départementale 17 Bd Henri Arnault BP 24133 – 49041 ANGERS Cedex 01</w:t>
      </w:r>
      <w:r w:rsidRPr="004A7247">
        <w:rPr>
          <w:rFonts w:ascii="Open Sans" w:hAnsi="Open Sans" w:cs="Open Sans"/>
          <w:sz w:val="22"/>
          <w:szCs w:val="22"/>
        </w:rPr>
        <w:t>.</w:t>
      </w:r>
    </w:p>
    <w:p w14:paraId="76A6E677" w14:textId="77777777" w:rsidR="006E6517" w:rsidRPr="004A7247" w:rsidRDefault="006E6517" w:rsidP="006E6517">
      <w:pPr>
        <w:jc w:val="both"/>
        <w:rPr>
          <w:rFonts w:ascii="Open Sans" w:hAnsi="Open Sans" w:cs="Open Sans"/>
          <w:sz w:val="22"/>
          <w:szCs w:val="22"/>
        </w:rPr>
      </w:pPr>
    </w:p>
    <w:p w14:paraId="7BE449BB"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La facturation des frais de séjour prend effet au jour de la réservation, quels que soient le jour et l’heure d’arrivée effective dans l’établissement. </w:t>
      </w:r>
    </w:p>
    <w:p w14:paraId="7FED775A" w14:textId="77777777" w:rsidR="006E6517" w:rsidRPr="004A7247" w:rsidRDefault="006E6517" w:rsidP="006E6517">
      <w:pPr>
        <w:jc w:val="both"/>
        <w:rPr>
          <w:rFonts w:ascii="Open Sans" w:hAnsi="Open Sans" w:cs="Open Sans"/>
          <w:sz w:val="22"/>
          <w:szCs w:val="22"/>
        </w:rPr>
      </w:pPr>
    </w:p>
    <w:p w14:paraId="5408B19A"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Lorsque les ressources du résident le permettent, les admissions sont prononcées à titre payant. Le résident ou son représentant légal renseigne et signe l’engagement de paiement joint en annexe du présent contrat, au moment de l’admission </w:t>
      </w:r>
      <w:r w:rsidRPr="004A7247">
        <w:rPr>
          <w:rFonts w:ascii="Open Sans" w:hAnsi="Open Sans" w:cs="Open Sans"/>
          <w:b/>
          <w:sz w:val="22"/>
          <w:szCs w:val="22"/>
        </w:rPr>
        <w:t>(Annexe 7).</w:t>
      </w:r>
    </w:p>
    <w:p w14:paraId="6C924F2A" w14:textId="77777777" w:rsidR="006E6517" w:rsidRPr="004A7247" w:rsidRDefault="006E6517" w:rsidP="006E6517">
      <w:pPr>
        <w:jc w:val="both"/>
        <w:rPr>
          <w:rFonts w:ascii="Open Sans" w:hAnsi="Open Sans" w:cs="Open Sans"/>
          <w:sz w:val="22"/>
          <w:szCs w:val="22"/>
        </w:rPr>
      </w:pPr>
    </w:p>
    <w:p w14:paraId="43F3DF84" w14:textId="77777777" w:rsidR="006E6517" w:rsidRPr="004A7247" w:rsidRDefault="006E6517" w:rsidP="006E6517">
      <w:pPr>
        <w:jc w:val="both"/>
        <w:rPr>
          <w:rFonts w:ascii="Open Sans" w:hAnsi="Open Sans" w:cs="Open Sans"/>
          <w:b/>
          <w:sz w:val="22"/>
          <w:szCs w:val="22"/>
        </w:rPr>
      </w:pPr>
      <w:r w:rsidRPr="004A7247">
        <w:rPr>
          <w:rFonts w:ascii="Open Sans" w:hAnsi="Open Sans" w:cs="Open Sans"/>
          <w:sz w:val="22"/>
          <w:szCs w:val="22"/>
        </w:rPr>
        <w:t xml:space="preserve">Lorsque les ressources sont insuffisantes, les résidents ou leurs familles doivent formuler une demande d’aide sociale auprès du Conseil Départemental. Le résident ou son représentant légal renseigne et signe l’engagement de paiement joint en annexe au présent contrat </w:t>
      </w:r>
      <w:r w:rsidRPr="004A7247">
        <w:rPr>
          <w:rFonts w:ascii="Open Sans" w:hAnsi="Open Sans" w:cs="Open Sans"/>
          <w:b/>
          <w:sz w:val="22"/>
          <w:szCs w:val="22"/>
        </w:rPr>
        <w:t>(Annexe 7).</w:t>
      </w:r>
    </w:p>
    <w:p w14:paraId="13BB606C" w14:textId="77777777" w:rsidR="006E6517" w:rsidRDefault="006E6517" w:rsidP="006E6517">
      <w:pPr>
        <w:jc w:val="both"/>
        <w:rPr>
          <w:rFonts w:ascii="Open Sans" w:hAnsi="Open Sans" w:cs="Open Sans"/>
          <w:sz w:val="22"/>
          <w:szCs w:val="22"/>
        </w:rPr>
      </w:pPr>
    </w:p>
    <w:p w14:paraId="021AFB85" w14:textId="77777777" w:rsidR="00C30FB9" w:rsidRPr="004A7247" w:rsidRDefault="00C30FB9" w:rsidP="006E6517">
      <w:pPr>
        <w:jc w:val="both"/>
        <w:rPr>
          <w:rFonts w:ascii="Open Sans" w:hAnsi="Open Sans" w:cs="Open Sans"/>
          <w:sz w:val="22"/>
          <w:szCs w:val="22"/>
        </w:rPr>
      </w:pPr>
    </w:p>
    <w:p w14:paraId="34CB73C9" w14:textId="5D4866DB" w:rsidR="006E6517" w:rsidRDefault="0098388D" w:rsidP="0098388D">
      <w:pPr>
        <w:ind w:left="708" w:firstLine="708"/>
        <w:jc w:val="both"/>
        <w:rPr>
          <w:rFonts w:ascii="Open Sans" w:hAnsi="Open Sans" w:cs="Open Sans"/>
          <w:b/>
          <w:sz w:val="22"/>
          <w:szCs w:val="22"/>
        </w:rPr>
      </w:pPr>
      <w:r>
        <w:rPr>
          <w:rFonts w:ascii="Open Sans" w:hAnsi="Open Sans" w:cs="Open Sans"/>
          <w:b/>
          <w:sz w:val="22"/>
          <w:szCs w:val="22"/>
        </w:rPr>
        <w:lastRenderedPageBreak/>
        <w:t>5.1.5) AIDE SOCIAL</w:t>
      </w:r>
    </w:p>
    <w:p w14:paraId="52BAA492" w14:textId="77777777" w:rsidR="0098388D" w:rsidRPr="0098388D" w:rsidRDefault="0098388D" w:rsidP="0098388D">
      <w:pPr>
        <w:ind w:left="708" w:firstLine="708"/>
        <w:jc w:val="both"/>
        <w:rPr>
          <w:rFonts w:ascii="Open Sans" w:hAnsi="Open Sans" w:cs="Open Sans"/>
          <w:b/>
          <w:sz w:val="22"/>
          <w:szCs w:val="22"/>
        </w:rPr>
      </w:pPr>
    </w:p>
    <w:p w14:paraId="7C25C267" w14:textId="504362E6"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Dans l’attente de la décision de la commission, le résident devra verser une provision trimestrielle égale à 90% de ses ressources trimestrielles ainsi que 100% de l’allocation logement. </w:t>
      </w:r>
      <w:r w:rsidRPr="004A7247">
        <w:rPr>
          <w:rFonts w:ascii="Open Sans" w:hAnsi="Open Sans" w:cs="Open Sans"/>
          <w:color w:val="000000"/>
          <w:sz w:val="22"/>
          <w:szCs w:val="22"/>
        </w:rPr>
        <w:t xml:space="preserve">Les 10 % restants sont laissés à sa disposition. Cette somme ne peut pas être inférieure à </w:t>
      </w:r>
      <w:r w:rsidR="003B7F9E">
        <w:rPr>
          <w:rStyle w:val="prix1"/>
          <w:rFonts w:ascii="Open Sans" w:hAnsi="Open Sans" w:cs="Open Sans"/>
          <w:color w:val="auto"/>
          <w:sz w:val="22"/>
          <w:szCs w:val="22"/>
        </w:rPr>
        <w:t>1</w:t>
      </w:r>
      <w:r w:rsidR="00AD4EEE">
        <w:rPr>
          <w:rStyle w:val="prix1"/>
          <w:rFonts w:ascii="Open Sans" w:hAnsi="Open Sans" w:cs="Open Sans"/>
          <w:color w:val="auto"/>
          <w:sz w:val="22"/>
          <w:szCs w:val="22"/>
        </w:rPr>
        <w:t>1</w:t>
      </w:r>
      <w:r w:rsidR="00F90837">
        <w:rPr>
          <w:rStyle w:val="prix1"/>
          <w:rFonts w:ascii="Open Sans" w:hAnsi="Open Sans" w:cs="Open Sans"/>
          <w:color w:val="auto"/>
          <w:sz w:val="22"/>
          <w:szCs w:val="22"/>
        </w:rPr>
        <w:t>5</w:t>
      </w:r>
      <w:r w:rsidRPr="004B078C">
        <w:rPr>
          <w:rStyle w:val="prix1"/>
          <w:rFonts w:ascii="Open Sans" w:hAnsi="Open Sans" w:cs="Open Sans"/>
          <w:color w:val="auto"/>
          <w:sz w:val="22"/>
          <w:szCs w:val="22"/>
        </w:rPr>
        <w:t> €</w:t>
      </w:r>
      <w:r w:rsidRPr="004B078C">
        <w:rPr>
          <w:rFonts w:ascii="Open Sans" w:hAnsi="Open Sans" w:cs="Open Sans"/>
          <w:sz w:val="22"/>
          <w:szCs w:val="22"/>
        </w:rPr>
        <w:t xml:space="preserve"> </w:t>
      </w:r>
      <w:r w:rsidRPr="004A7247">
        <w:rPr>
          <w:rFonts w:ascii="Open Sans" w:hAnsi="Open Sans" w:cs="Open Sans"/>
          <w:color w:val="000000"/>
          <w:sz w:val="22"/>
          <w:szCs w:val="22"/>
        </w:rPr>
        <w:t>par mois.</w:t>
      </w:r>
    </w:p>
    <w:p w14:paraId="4F9FE832"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 montant de cette provision est déterminé par le responsable de l’établissement après fourniture des </w:t>
      </w:r>
      <w:r w:rsidRPr="004A7247">
        <w:rPr>
          <w:rFonts w:ascii="Open Sans" w:hAnsi="Open Sans" w:cs="Open Sans"/>
          <w:sz w:val="22"/>
          <w:szCs w:val="22"/>
          <w:u w:val="single"/>
        </w:rPr>
        <w:t>relevés bancaires des trois derniers trimestres</w:t>
      </w:r>
      <w:r w:rsidRPr="004A7247">
        <w:rPr>
          <w:rFonts w:ascii="Open Sans" w:hAnsi="Open Sans" w:cs="Open Sans"/>
          <w:sz w:val="22"/>
          <w:szCs w:val="22"/>
        </w:rPr>
        <w:t xml:space="preserve"> par rapport à la date de la demande.</w:t>
      </w:r>
    </w:p>
    <w:p w14:paraId="16340FDB" w14:textId="10FBD95F"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A l’acceptation du bénéfice de l’aide sociale, les sommes encaissées au titre de la provision sont reversées à la collectivité d’assistance (département).</w:t>
      </w:r>
    </w:p>
    <w:p w14:paraId="1FEC7C45" w14:textId="77777777" w:rsidR="001A3AA7" w:rsidRDefault="001A3AA7" w:rsidP="006E6517">
      <w:pPr>
        <w:spacing w:line="276" w:lineRule="auto"/>
        <w:ind w:left="708" w:firstLine="708"/>
        <w:jc w:val="both"/>
        <w:rPr>
          <w:rFonts w:ascii="Open Sans" w:hAnsi="Open Sans" w:cs="Open Sans"/>
          <w:b/>
          <w:sz w:val="22"/>
          <w:szCs w:val="22"/>
        </w:rPr>
      </w:pPr>
      <w:bookmarkStart w:id="18" w:name="_Toc397070165"/>
      <w:bookmarkStart w:id="19" w:name="_Toc397070281"/>
      <w:bookmarkStart w:id="20" w:name="_Toc397070497"/>
    </w:p>
    <w:p w14:paraId="6651067E" w14:textId="1808CD7F"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5.1.6</w:t>
      </w:r>
      <w:r w:rsidR="00B827FE">
        <w:rPr>
          <w:rFonts w:ascii="Open Sans" w:hAnsi="Open Sans" w:cs="Open Sans"/>
          <w:b/>
          <w:sz w:val="22"/>
          <w:szCs w:val="22"/>
        </w:rPr>
        <w:t xml:space="preserve">) </w:t>
      </w:r>
      <w:r w:rsidR="004B078C" w:rsidRPr="004B078C">
        <w:rPr>
          <w:rFonts w:ascii="Open Sans" w:hAnsi="Open Sans" w:cs="Open Sans"/>
          <w:b/>
          <w:sz w:val="22"/>
          <w:szCs w:val="22"/>
        </w:rPr>
        <w:t>LES ABSENCES POUR CONVENANCES PERSONNELLES ET HOSPITALISATION</w:t>
      </w:r>
      <w:r w:rsidRPr="004B078C">
        <w:rPr>
          <w:rFonts w:ascii="Open Sans" w:hAnsi="Open Sans" w:cs="Open Sans"/>
          <w:b/>
          <w:sz w:val="22"/>
          <w:szCs w:val="22"/>
        </w:rPr>
        <w:t xml:space="preserve">) </w:t>
      </w:r>
      <w:bookmarkEnd w:id="18"/>
      <w:bookmarkEnd w:id="19"/>
      <w:bookmarkEnd w:id="20"/>
    </w:p>
    <w:p w14:paraId="4D7309FB" w14:textId="77777777" w:rsidR="006E6517" w:rsidRPr="004A7247" w:rsidRDefault="006E6517" w:rsidP="006E6517">
      <w:pPr>
        <w:pStyle w:val="Corpsdetexte3"/>
        <w:rPr>
          <w:rFonts w:ascii="Open Sans" w:hAnsi="Open Sans" w:cs="Open Sans"/>
          <w:b w:val="0"/>
          <w:sz w:val="22"/>
          <w:szCs w:val="22"/>
        </w:rPr>
      </w:pPr>
    </w:p>
    <w:p w14:paraId="5152C5D6" w14:textId="77777777" w:rsidR="006E6517" w:rsidRPr="004B078C" w:rsidRDefault="006E6517" w:rsidP="006E6517">
      <w:pPr>
        <w:rPr>
          <w:rFonts w:ascii="Open Sans" w:hAnsi="Open Sans" w:cs="Open Sans"/>
          <w:b/>
          <w:sz w:val="22"/>
          <w:szCs w:val="22"/>
          <w:u w:val="single"/>
        </w:rPr>
      </w:pPr>
      <w:r w:rsidRPr="004B078C">
        <w:rPr>
          <w:rFonts w:ascii="Open Sans" w:hAnsi="Open Sans" w:cs="Open Sans"/>
          <w:b/>
          <w:sz w:val="22"/>
          <w:szCs w:val="22"/>
          <w:u w:val="single"/>
        </w:rPr>
        <w:t>Facturation en cas d’hospitalisation</w:t>
      </w:r>
    </w:p>
    <w:p w14:paraId="6F7C92E8" w14:textId="77777777" w:rsidR="006E6517" w:rsidRPr="004A7247" w:rsidRDefault="006E6517" w:rsidP="006E6517">
      <w:pPr>
        <w:rPr>
          <w:rFonts w:ascii="Open Sans" w:hAnsi="Open Sans" w:cs="Open Sans"/>
          <w:sz w:val="22"/>
          <w:szCs w:val="22"/>
        </w:rPr>
      </w:pPr>
    </w:p>
    <w:p w14:paraId="191CCB4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Pour les absences de moins de 72 h, le tarif journalier hébergement est facturé intégralement par l’établissement. Pour les absences de plus de 72 h et dans une limite de 30 jours maximum consécutifs, le tarif journalier facturé est minoré du montant du forfait hospitalier ; cette minoration est applicable à compter du premier jour d’hospitalisation.</w:t>
      </w:r>
    </w:p>
    <w:p w14:paraId="00AEA249" w14:textId="77777777" w:rsidR="006E6517" w:rsidRPr="004A7247" w:rsidRDefault="006E6517" w:rsidP="006E6517">
      <w:pPr>
        <w:rPr>
          <w:rFonts w:ascii="Open Sans" w:hAnsi="Open Sans" w:cs="Open Sans"/>
          <w:sz w:val="22"/>
          <w:szCs w:val="22"/>
        </w:rPr>
      </w:pPr>
    </w:p>
    <w:p w14:paraId="46946EEF"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forfait hospitalier MCO et le forfait hospitalier en secteur psychiatrie ne sont pas identiques.</w:t>
      </w:r>
    </w:p>
    <w:p w14:paraId="4868A487" w14:textId="77777777" w:rsidR="006E6517" w:rsidRPr="004A7247" w:rsidRDefault="006E6517" w:rsidP="006E6517">
      <w:pPr>
        <w:rPr>
          <w:rFonts w:ascii="Open Sans" w:hAnsi="Open Sans" w:cs="Open Sans"/>
          <w:sz w:val="22"/>
          <w:szCs w:val="22"/>
        </w:rPr>
      </w:pPr>
    </w:p>
    <w:p w14:paraId="717CBD09" w14:textId="77777777" w:rsidR="006E6517" w:rsidRPr="004B078C" w:rsidRDefault="006E6517" w:rsidP="006E6517">
      <w:pPr>
        <w:rPr>
          <w:rFonts w:ascii="Open Sans" w:hAnsi="Open Sans" w:cs="Open Sans"/>
          <w:b/>
          <w:sz w:val="22"/>
          <w:szCs w:val="22"/>
          <w:u w:val="single"/>
        </w:rPr>
      </w:pPr>
      <w:r w:rsidRPr="004B078C">
        <w:rPr>
          <w:rFonts w:ascii="Open Sans" w:hAnsi="Open Sans" w:cs="Open Sans"/>
          <w:b/>
          <w:sz w:val="22"/>
          <w:szCs w:val="22"/>
          <w:u w:val="single"/>
        </w:rPr>
        <w:t>Facturation en cas d’absence pour convenance personnelle</w:t>
      </w:r>
    </w:p>
    <w:p w14:paraId="596CF4FC" w14:textId="77777777" w:rsidR="006E6517" w:rsidRPr="004A7247" w:rsidRDefault="006E6517" w:rsidP="006E6517">
      <w:pPr>
        <w:rPr>
          <w:rFonts w:ascii="Open Sans" w:hAnsi="Open Sans" w:cs="Open Sans"/>
          <w:sz w:val="22"/>
          <w:szCs w:val="22"/>
        </w:rPr>
      </w:pPr>
    </w:p>
    <w:p w14:paraId="43FF44FC"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 xml:space="preserve">Les personnes hébergées peuvent s’absenter pour une durée maximum de trente jours, fractionnée ou non. Pour une absence inférieure ou égale à 72 h, le tarif journalier est facturé intégralement par l’établissement. </w:t>
      </w:r>
    </w:p>
    <w:p w14:paraId="33063E6E" w14:textId="77777777" w:rsidR="006E6517" w:rsidRPr="004A7247" w:rsidRDefault="006E6517" w:rsidP="006E6517">
      <w:pPr>
        <w:jc w:val="both"/>
        <w:rPr>
          <w:rFonts w:ascii="Open Sans" w:hAnsi="Open Sans" w:cs="Open Sans"/>
          <w:sz w:val="22"/>
          <w:szCs w:val="22"/>
        </w:rPr>
      </w:pPr>
    </w:p>
    <w:p w14:paraId="26286176" w14:textId="792BFF5A" w:rsidR="00355CC4" w:rsidRDefault="006E6517" w:rsidP="006F47D5">
      <w:pPr>
        <w:jc w:val="both"/>
        <w:rPr>
          <w:rFonts w:ascii="Open Sans" w:hAnsi="Open Sans" w:cs="Open Sans"/>
          <w:sz w:val="22"/>
          <w:szCs w:val="22"/>
        </w:rPr>
      </w:pPr>
      <w:r w:rsidRPr="004A7247">
        <w:rPr>
          <w:rFonts w:ascii="Open Sans" w:hAnsi="Open Sans" w:cs="Open Sans"/>
          <w:sz w:val="22"/>
          <w:szCs w:val="22"/>
        </w:rPr>
        <w:t>Pour une absence de plus de 72 h, et dans la limite de 30 jours, le tarif journalier est minoré des charges variables relatives à la restauration et à l’hôtellerie pour un montant fixé à un minimum garanti dès le premier jour d’absence (le montant du minimum garanti à retenir étant celui applicable au 1er</w:t>
      </w:r>
      <w:r w:rsidR="00DF6FE1">
        <w:rPr>
          <w:rFonts w:ascii="Open Sans" w:hAnsi="Open Sans" w:cs="Open Sans"/>
          <w:sz w:val="22"/>
          <w:szCs w:val="22"/>
        </w:rPr>
        <w:t xml:space="preserve"> janvier de l’année considérée)</w:t>
      </w:r>
      <w:r w:rsidR="006215B3">
        <w:rPr>
          <w:rFonts w:ascii="Open Sans" w:hAnsi="Open Sans" w:cs="Open Sans"/>
          <w:sz w:val="22"/>
          <w:szCs w:val="22"/>
        </w:rPr>
        <w:t>.</w:t>
      </w:r>
    </w:p>
    <w:p w14:paraId="27F024FF" w14:textId="77777777" w:rsidR="006215B3" w:rsidRDefault="006215B3" w:rsidP="006F47D5">
      <w:pPr>
        <w:jc w:val="both"/>
        <w:rPr>
          <w:rFonts w:ascii="Open Sans" w:hAnsi="Open Sans" w:cs="Open Sans"/>
          <w:sz w:val="22"/>
          <w:szCs w:val="22"/>
        </w:rPr>
      </w:pPr>
    </w:p>
    <w:p w14:paraId="26B76B52" w14:textId="77777777" w:rsidR="00E43127" w:rsidRPr="004A7247" w:rsidRDefault="00E43127" w:rsidP="006F47D5">
      <w:pPr>
        <w:jc w:val="both"/>
        <w:rPr>
          <w:rFonts w:ascii="Open Sans" w:hAnsi="Open Sans" w:cs="Open Sans"/>
          <w:sz w:val="22"/>
          <w:szCs w:val="22"/>
        </w:rPr>
      </w:pPr>
    </w:p>
    <w:p w14:paraId="6C26BD2A" w14:textId="77777777" w:rsidR="006E6517" w:rsidRPr="004A7247" w:rsidRDefault="006E6517" w:rsidP="006E6517">
      <w:pPr>
        <w:spacing w:line="276" w:lineRule="auto"/>
        <w:ind w:firstLine="708"/>
        <w:jc w:val="both"/>
        <w:rPr>
          <w:rFonts w:ascii="Open Sans" w:hAnsi="Open Sans" w:cs="Open Sans"/>
          <w:b/>
          <w:sz w:val="22"/>
          <w:szCs w:val="22"/>
        </w:rPr>
      </w:pPr>
      <w:r w:rsidRPr="004B078C">
        <w:rPr>
          <w:rFonts w:ascii="Open Sans" w:hAnsi="Open Sans" w:cs="Open Sans"/>
          <w:b/>
          <w:sz w:val="22"/>
          <w:szCs w:val="22"/>
        </w:rPr>
        <w:t>5.2) CONDITIONS DE RESILIATION ET REVISION DU CONTRAT</w:t>
      </w:r>
    </w:p>
    <w:p w14:paraId="2533E254" w14:textId="77777777" w:rsidR="006E6517" w:rsidRPr="004A7247" w:rsidRDefault="006E6517" w:rsidP="006E6517">
      <w:pPr>
        <w:spacing w:line="276" w:lineRule="auto"/>
        <w:ind w:firstLine="708"/>
        <w:jc w:val="both"/>
        <w:rPr>
          <w:rFonts w:ascii="Open Sans" w:hAnsi="Open Sans" w:cs="Open Sans"/>
          <w:sz w:val="22"/>
          <w:szCs w:val="22"/>
        </w:rPr>
      </w:pPr>
    </w:p>
    <w:p w14:paraId="527E83E9"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frais de séjour sont dus jusqu’au jour où le logement est libéré ou au départ du corps.</w:t>
      </w:r>
    </w:p>
    <w:p w14:paraId="625802C6" w14:textId="0CB9F58D" w:rsidR="0098388D" w:rsidRDefault="006E6517" w:rsidP="006E6517">
      <w:pPr>
        <w:jc w:val="both"/>
        <w:rPr>
          <w:rFonts w:ascii="Open Sans" w:hAnsi="Open Sans" w:cs="Open Sans"/>
          <w:sz w:val="22"/>
          <w:szCs w:val="22"/>
        </w:rPr>
      </w:pPr>
      <w:r w:rsidRPr="004A7247">
        <w:rPr>
          <w:rFonts w:ascii="Open Sans" w:hAnsi="Open Sans" w:cs="Open Sans"/>
          <w:sz w:val="22"/>
          <w:szCs w:val="22"/>
        </w:rPr>
        <w:t>La résiliation du contrat entraîne automatiquement la remise à disposition du logement à l’établissement. Au moment de la libération du logement un état des lieux contradictoire est établi. S’il est établi que le logement a été anormalement dégradé, une retenue du montant des travaux à engager est effectuée sur le dépôt de garantie et le cas échéant un règlement complémentaire sera demandé jusqu’à hauteur du montant des travaux nécessaires à la réfection du logement.</w:t>
      </w:r>
    </w:p>
    <w:p w14:paraId="656F3FEB" w14:textId="77777777" w:rsidR="0098388D" w:rsidRPr="004A7247" w:rsidRDefault="0098388D" w:rsidP="006E6517">
      <w:pPr>
        <w:jc w:val="both"/>
        <w:rPr>
          <w:rFonts w:ascii="Open Sans" w:hAnsi="Open Sans" w:cs="Open Sans"/>
          <w:sz w:val="22"/>
          <w:szCs w:val="22"/>
        </w:rPr>
      </w:pPr>
    </w:p>
    <w:p w14:paraId="2A258669" w14:textId="1D0FA1C9"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lastRenderedPageBreak/>
        <w:t>5.2.1) RESILIATION A L’INITIATIVE DU RESIDENT</w:t>
      </w:r>
    </w:p>
    <w:p w14:paraId="7CA22509" w14:textId="77777777" w:rsidR="006E6517" w:rsidRPr="004A7247" w:rsidRDefault="006E6517" w:rsidP="006E6517">
      <w:pPr>
        <w:jc w:val="both"/>
        <w:rPr>
          <w:rFonts w:ascii="Open Sans" w:hAnsi="Open Sans" w:cs="Open Sans"/>
          <w:sz w:val="22"/>
          <w:szCs w:val="22"/>
        </w:rPr>
      </w:pPr>
    </w:p>
    <w:p w14:paraId="7373D004"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A l’initiative du résident ou de son représentant, le présent contrat peut être résilié à tout moment par lettre recommandée avec accusé de réception et moyennant un préavis d’un mois de date à date, calculé à partir de la date de réception par l’établissement.</w:t>
      </w:r>
    </w:p>
    <w:p w14:paraId="3D000C22"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La période de préavis est due en totalité, sauf en cas d’utilisation du logement par un nouveau résident.</w:t>
      </w:r>
    </w:p>
    <w:p w14:paraId="45DE56BB"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logement est libéré au plus tard à la date prévue pour le départ.</w:t>
      </w:r>
    </w:p>
    <w:p w14:paraId="7DB230BA" w14:textId="77777777" w:rsidR="006E6517" w:rsidRPr="004A7247" w:rsidRDefault="006E6517" w:rsidP="006E6517">
      <w:pPr>
        <w:jc w:val="both"/>
        <w:rPr>
          <w:rFonts w:ascii="Open Sans" w:hAnsi="Open Sans" w:cs="Open Sans"/>
          <w:sz w:val="22"/>
          <w:szCs w:val="22"/>
        </w:rPr>
      </w:pPr>
    </w:p>
    <w:p w14:paraId="380445E2" w14:textId="0DC67179"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En vertu de l’article 27 de la loi d’adaptation de la société au vieillissement, les personnes hébergées ou leurs représentants disposent d’un délai de quinze jours suivant la signature du contrat ou de la date d’admission au sein de l’établissement pour exercer, par écrit, leur droit de rétractation, sans qu’aucun préavis ne puisse être opposé et sans autre contrepartie que l’acquittement des tarifs pour la durée effective du séjour.</w:t>
      </w:r>
    </w:p>
    <w:p w14:paraId="4E682048" w14:textId="77777777" w:rsidR="001A3AA7" w:rsidRDefault="001A3AA7" w:rsidP="006E6517">
      <w:pPr>
        <w:spacing w:line="276" w:lineRule="auto"/>
        <w:ind w:left="708" w:firstLine="708"/>
        <w:jc w:val="both"/>
        <w:rPr>
          <w:rFonts w:ascii="Open Sans" w:hAnsi="Open Sans" w:cs="Open Sans"/>
          <w:b/>
          <w:sz w:val="22"/>
          <w:szCs w:val="22"/>
        </w:rPr>
      </w:pPr>
    </w:p>
    <w:p w14:paraId="715C59BF" w14:textId="77777777" w:rsidR="00EA1811" w:rsidRDefault="00EA1811" w:rsidP="006E6517">
      <w:pPr>
        <w:spacing w:line="276" w:lineRule="auto"/>
        <w:ind w:left="708" w:firstLine="708"/>
        <w:jc w:val="both"/>
        <w:rPr>
          <w:rFonts w:ascii="Open Sans" w:hAnsi="Open Sans" w:cs="Open Sans"/>
          <w:b/>
          <w:sz w:val="22"/>
          <w:szCs w:val="22"/>
        </w:rPr>
      </w:pPr>
    </w:p>
    <w:p w14:paraId="7EEBE7FF" w14:textId="77777777" w:rsidR="00EA1811" w:rsidRDefault="00EA1811" w:rsidP="006E6517">
      <w:pPr>
        <w:spacing w:line="276" w:lineRule="auto"/>
        <w:ind w:left="708" w:firstLine="708"/>
        <w:jc w:val="both"/>
        <w:rPr>
          <w:rFonts w:ascii="Open Sans" w:hAnsi="Open Sans" w:cs="Open Sans"/>
          <w:b/>
          <w:sz w:val="22"/>
          <w:szCs w:val="22"/>
        </w:rPr>
      </w:pPr>
    </w:p>
    <w:p w14:paraId="16F9C1C0" w14:textId="77777777"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5.2.2) RESILIATION POUR INCOMPATIBILITE AVEC LA VIE EN COLLECTIVITE</w:t>
      </w:r>
    </w:p>
    <w:p w14:paraId="068AA3A4" w14:textId="77777777" w:rsidR="006E6517" w:rsidRPr="004A7247" w:rsidRDefault="006E6517" w:rsidP="006E6517">
      <w:pPr>
        <w:pStyle w:val="Titre3"/>
        <w:ind w:firstLine="708"/>
        <w:jc w:val="both"/>
        <w:rPr>
          <w:rFonts w:ascii="Open Sans" w:hAnsi="Open Sans" w:cs="Open Sans"/>
          <w:b w:val="0"/>
          <w:szCs w:val="22"/>
        </w:rPr>
      </w:pPr>
    </w:p>
    <w:p w14:paraId="0FB48999"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contrat peut être résilié par le directeur de l’établissement pour infractions répétées au règlement de fonctionnement, et notamment dans le cas de violences.</w:t>
      </w:r>
    </w:p>
    <w:p w14:paraId="1C0F5CD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Les faits doivent être établis et portés à la connaissance du résident ou son représentant légal.</w:t>
      </w:r>
    </w:p>
    <w:p w14:paraId="23C4BAF1" w14:textId="46A9A4CC" w:rsidR="00853332" w:rsidRDefault="006E6517" w:rsidP="006E6517">
      <w:pPr>
        <w:jc w:val="both"/>
        <w:rPr>
          <w:rFonts w:ascii="Open Sans" w:hAnsi="Open Sans" w:cs="Open Sans"/>
          <w:sz w:val="22"/>
          <w:szCs w:val="22"/>
        </w:rPr>
      </w:pPr>
      <w:r w:rsidRPr="004A7247">
        <w:rPr>
          <w:rFonts w:ascii="Open Sans" w:hAnsi="Open Sans" w:cs="Open Sans"/>
          <w:sz w:val="22"/>
          <w:szCs w:val="22"/>
        </w:rPr>
        <w:t xml:space="preserve">Si aucune amélioration n’est constatée, la décision de résiliation sera prise par le directeur de l’établissement dans le délai de 15 jours par lettre recommandée avec accusé de réception. Le logement devra être libéré dans un délai de </w:t>
      </w:r>
      <w:r w:rsidR="001A3AA7">
        <w:rPr>
          <w:rFonts w:ascii="Open Sans" w:hAnsi="Open Sans" w:cs="Open Sans"/>
          <w:sz w:val="22"/>
          <w:szCs w:val="22"/>
        </w:rPr>
        <w:t>30 jours après la notification.</w:t>
      </w:r>
    </w:p>
    <w:p w14:paraId="585D7E40" w14:textId="77777777" w:rsidR="00853332" w:rsidRPr="004A7247" w:rsidRDefault="00853332" w:rsidP="006E6517">
      <w:pPr>
        <w:jc w:val="both"/>
        <w:rPr>
          <w:rFonts w:ascii="Open Sans" w:hAnsi="Open Sans" w:cs="Open Sans"/>
          <w:sz w:val="22"/>
          <w:szCs w:val="22"/>
        </w:rPr>
      </w:pPr>
    </w:p>
    <w:p w14:paraId="3D0F2F8F" w14:textId="77777777"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5.2.3) RESILIATION POUR DEFAUT DE PAIEMENT</w:t>
      </w:r>
    </w:p>
    <w:p w14:paraId="0AA04F67" w14:textId="77777777" w:rsidR="006E6517" w:rsidRPr="004A7247" w:rsidRDefault="006E6517" w:rsidP="006E6517">
      <w:pPr>
        <w:ind w:left="1004"/>
        <w:jc w:val="both"/>
        <w:rPr>
          <w:rFonts w:ascii="Open Sans" w:hAnsi="Open Sans" w:cs="Open Sans"/>
          <w:b/>
          <w:sz w:val="22"/>
          <w:szCs w:val="22"/>
        </w:rPr>
      </w:pPr>
    </w:p>
    <w:p w14:paraId="4312DCB6"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Tout retard de paiement égal ou supérieur à 2 mois est notifié par lettre recommandée avec accusé réception au résident ou son représentant légal.</w:t>
      </w:r>
    </w:p>
    <w:p w14:paraId="45AA1818" w14:textId="77777777" w:rsidR="006E6517" w:rsidRPr="004A7247" w:rsidRDefault="006E6517" w:rsidP="006E6517">
      <w:pPr>
        <w:jc w:val="both"/>
        <w:rPr>
          <w:rFonts w:ascii="Open Sans" w:hAnsi="Open Sans" w:cs="Open Sans"/>
          <w:sz w:val="22"/>
          <w:szCs w:val="22"/>
        </w:rPr>
      </w:pPr>
      <w:r w:rsidRPr="004A7247">
        <w:rPr>
          <w:rFonts w:ascii="Open Sans" w:hAnsi="Open Sans" w:cs="Open Sans"/>
          <w:sz w:val="22"/>
          <w:szCs w:val="22"/>
        </w:rPr>
        <w:t>Le défaut de paiement doit être régularisé dans un délai de 30 jours à partir de cette notification écrite.</w:t>
      </w:r>
    </w:p>
    <w:p w14:paraId="19C28A0C" w14:textId="6C0DD845" w:rsidR="004F08C4" w:rsidRPr="004A7247" w:rsidRDefault="006E6517" w:rsidP="006E6517">
      <w:pPr>
        <w:jc w:val="both"/>
        <w:rPr>
          <w:rFonts w:ascii="Open Sans" w:hAnsi="Open Sans" w:cs="Open Sans"/>
          <w:sz w:val="22"/>
          <w:szCs w:val="22"/>
        </w:rPr>
      </w:pPr>
      <w:r w:rsidRPr="004A7247">
        <w:rPr>
          <w:rFonts w:ascii="Open Sans" w:hAnsi="Open Sans" w:cs="Open Sans"/>
          <w:sz w:val="22"/>
          <w:szCs w:val="22"/>
        </w:rPr>
        <w:t>En cas de non-paiement dans le délai imparti pour la régularisation, le logement sera libéré dans un délai d’un mois. </w:t>
      </w:r>
    </w:p>
    <w:p w14:paraId="0DDFEE7F" w14:textId="77777777"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5.2.4) RESILIATION POUR DECES</w:t>
      </w:r>
    </w:p>
    <w:p w14:paraId="62CD49BD" w14:textId="77777777" w:rsidR="006E6517" w:rsidRPr="004A7247" w:rsidRDefault="006E6517" w:rsidP="006E6517">
      <w:pPr>
        <w:ind w:hanging="1"/>
        <w:jc w:val="both"/>
        <w:rPr>
          <w:rFonts w:ascii="Open Sans" w:hAnsi="Open Sans" w:cs="Open Sans"/>
          <w:sz w:val="22"/>
          <w:szCs w:val="22"/>
        </w:rPr>
      </w:pPr>
    </w:p>
    <w:p w14:paraId="30459AF0" w14:textId="08C5DE71" w:rsidR="006E6517" w:rsidRPr="004A7247" w:rsidRDefault="006E6517" w:rsidP="006E6517">
      <w:pPr>
        <w:ind w:hanging="1"/>
        <w:jc w:val="both"/>
        <w:rPr>
          <w:rFonts w:ascii="Open Sans" w:hAnsi="Open Sans" w:cs="Open Sans"/>
          <w:sz w:val="22"/>
          <w:szCs w:val="22"/>
        </w:rPr>
      </w:pPr>
      <w:r w:rsidRPr="004A7247">
        <w:rPr>
          <w:rFonts w:ascii="Open Sans" w:hAnsi="Open Sans" w:cs="Open Sans"/>
          <w:sz w:val="22"/>
          <w:szCs w:val="22"/>
        </w:rPr>
        <w:t>En cas de décès, la famille, la personne de confiance, le représentant légal sont informés selon les souhaits émis à l’admission du résident.</w:t>
      </w:r>
      <w:r w:rsidR="00E83D04">
        <w:rPr>
          <w:rFonts w:ascii="Open Sans" w:hAnsi="Open Sans" w:cs="Open Sans"/>
          <w:sz w:val="22"/>
          <w:szCs w:val="22"/>
        </w:rPr>
        <w:t xml:space="preserve"> </w:t>
      </w:r>
      <w:r w:rsidRPr="004A7247">
        <w:rPr>
          <w:rFonts w:ascii="Open Sans" w:hAnsi="Open Sans" w:cs="Open Sans"/>
          <w:sz w:val="22"/>
          <w:szCs w:val="22"/>
        </w:rPr>
        <w:t>Le directeur de l’établissement s’engage à respecter et faire respecter les dernières volontés ou directives anticipées exprimées par le résident.</w:t>
      </w:r>
    </w:p>
    <w:p w14:paraId="7955BD07" w14:textId="77777777" w:rsidR="006E6517" w:rsidRPr="004A7247" w:rsidRDefault="006E6517" w:rsidP="006E6517">
      <w:pPr>
        <w:ind w:hanging="1"/>
        <w:jc w:val="both"/>
        <w:rPr>
          <w:rFonts w:ascii="Open Sans" w:hAnsi="Open Sans" w:cs="Open Sans"/>
          <w:sz w:val="22"/>
          <w:szCs w:val="22"/>
        </w:rPr>
      </w:pPr>
      <w:r w:rsidRPr="004A7247">
        <w:rPr>
          <w:rFonts w:ascii="Open Sans" w:hAnsi="Open Sans" w:cs="Open Sans"/>
          <w:sz w:val="22"/>
          <w:szCs w:val="22"/>
        </w:rPr>
        <w:t xml:space="preserve">Le contrat est résilié de fait jusqu’à la libération du logement, ou le départ de la personne du salon de recueillement. </w:t>
      </w:r>
    </w:p>
    <w:p w14:paraId="6941BF8F" w14:textId="71D59285" w:rsidR="006E6517" w:rsidRPr="004A7247" w:rsidRDefault="006E6517" w:rsidP="006E6517">
      <w:pPr>
        <w:ind w:right="283"/>
        <w:jc w:val="both"/>
        <w:rPr>
          <w:rFonts w:ascii="Open Sans" w:hAnsi="Open Sans" w:cs="Open Sans"/>
          <w:sz w:val="22"/>
          <w:szCs w:val="22"/>
        </w:rPr>
      </w:pPr>
      <w:r w:rsidRPr="004A7247">
        <w:rPr>
          <w:rFonts w:ascii="Open Sans" w:hAnsi="Open Sans" w:cs="Open Sans"/>
          <w:sz w:val="22"/>
          <w:szCs w:val="22"/>
        </w:rPr>
        <w:t xml:space="preserve">Au-delà d’un délai de deux jours après le départ ou le décès du résident, </w:t>
      </w:r>
      <w:r w:rsidR="004B078C">
        <w:rPr>
          <w:rFonts w:ascii="Open Sans" w:hAnsi="Open Sans" w:cs="Open Sans"/>
          <w:sz w:val="22"/>
          <w:szCs w:val="22"/>
        </w:rPr>
        <w:t>Les résidences Au fil du Loir sont</w:t>
      </w:r>
      <w:r w:rsidRPr="004A7247">
        <w:rPr>
          <w:rFonts w:ascii="Open Sans" w:hAnsi="Open Sans" w:cs="Open Sans"/>
          <w:sz w:val="22"/>
          <w:szCs w:val="22"/>
        </w:rPr>
        <w:t xml:space="preserve"> en droit de retirer après inventaire, les objets de la chambre du résident. La famille en est informée. </w:t>
      </w:r>
    </w:p>
    <w:p w14:paraId="1A5EC145" w14:textId="77777777" w:rsidR="006E6517" w:rsidRPr="004A7247" w:rsidRDefault="006E6517" w:rsidP="006E6517">
      <w:pPr>
        <w:ind w:right="283"/>
        <w:jc w:val="both"/>
        <w:rPr>
          <w:rFonts w:ascii="Open Sans" w:hAnsi="Open Sans" w:cs="Open Sans"/>
          <w:sz w:val="22"/>
          <w:szCs w:val="22"/>
        </w:rPr>
      </w:pPr>
      <w:r w:rsidRPr="004A7247">
        <w:rPr>
          <w:rFonts w:ascii="Open Sans" w:hAnsi="Open Sans" w:cs="Open Sans"/>
          <w:sz w:val="22"/>
          <w:szCs w:val="22"/>
        </w:rPr>
        <w:lastRenderedPageBreak/>
        <w:t>Les objets personnels sont tenus à la disposition de la famille pendant un délai de 2 mois à l’issue duquel ils seront considérés comme abandonnés.</w:t>
      </w:r>
    </w:p>
    <w:p w14:paraId="0779DEAE" w14:textId="28CEBDA5" w:rsidR="006E6517" w:rsidRPr="004A7247" w:rsidRDefault="006E6517" w:rsidP="0098388D">
      <w:pPr>
        <w:ind w:hanging="1"/>
        <w:jc w:val="both"/>
        <w:rPr>
          <w:rFonts w:ascii="Open Sans" w:hAnsi="Open Sans" w:cs="Open Sans"/>
          <w:sz w:val="22"/>
          <w:szCs w:val="22"/>
        </w:rPr>
      </w:pPr>
      <w:r w:rsidRPr="004A7247">
        <w:rPr>
          <w:rFonts w:ascii="Open Sans" w:hAnsi="Open Sans" w:cs="Open Sans"/>
          <w:sz w:val="22"/>
          <w:szCs w:val="22"/>
        </w:rPr>
        <w:t>Du décès au départ du corps et ou la libération du logement, le tarif appliqué est celui du tarif journalier diminué du minimum garanti.</w:t>
      </w:r>
    </w:p>
    <w:p w14:paraId="69605E60" w14:textId="77777777" w:rsidR="006E6517" w:rsidRPr="004A7247" w:rsidRDefault="006E6517" w:rsidP="00DF6FE1">
      <w:pPr>
        <w:jc w:val="both"/>
        <w:rPr>
          <w:rFonts w:ascii="Open Sans" w:hAnsi="Open Sans" w:cs="Open Sans"/>
          <w:sz w:val="22"/>
          <w:szCs w:val="22"/>
        </w:rPr>
      </w:pPr>
    </w:p>
    <w:p w14:paraId="31116650" w14:textId="77777777" w:rsidR="006E6517" w:rsidRPr="004A7247" w:rsidRDefault="006E6517" w:rsidP="006E6517">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5.2.5) DISPOSITIONS APPLICABLES A TOUS LES CAS DE RESILIATION DU CONTRAT</w:t>
      </w:r>
    </w:p>
    <w:p w14:paraId="038ED1F3" w14:textId="77777777" w:rsidR="006E6517" w:rsidRPr="004A7247" w:rsidRDefault="006E6517" w:rsidP="006E6517">
      <w:pPr>
        <w:jc w:val="both"/>
        <w:rPr>
          <w:rFonts w:ascii="Open Sans" w:hAnsi="Open Sans" w:cs="Open Sans"/>
          <w:sz w:val="22"/>
          <w:szCs w:val="22"/>
        </w:rPr>
      </w:pPr>
    </w:p>
    <w:p w14:paraId="46C5E8D0" w14:textId="26270F8C" w:rsidR="006E6517" w:rsidRPr="001829BB" w:rsidRDefault="006E6517" w:rsidP="001829BB">
      <w:pPr>
        <w:jc w:val="both"/>
        <w:rPr>
          <w:rFonts w:ascii="Open Sans" w:hAnsi="Open Sans" w:cs="Open Sans"/>
          <w:sz w:val="22"/>
          <w:szCs w:val="22"/>
        </w:rPr>
      </w:pPr>
      <w:r w:rsidRPr="004A7247">
        <w:rPr>
          <w:rFonts w:ascii="Open Sans" w:hAnsi="Open Sans" w:cs="Open Sans"/>
          <w:sz w:val="22"/>
          <w:szCs w:val="22"/>
        </w:rPr>
        <w:t>Un état des lieux contradictoire écrit est établi au mome</w:t>
      </w:r>
      <w:r w:rsidR="001829BB">
        <w:rPr>
          <w:rFonts w:ascii="Open Sans" w:hAnsi="Open Sans" w:cs="Open Sans"/>
          <w:sz w:val="22"/>
          <w:szCs w:val="22"/>
        </w:rPr>
        <w:t>nt de la libération du logemen</w:t>
      </w:r>
      <w:r w:rsidR="00BD7044">
        <w:rPr>
          <w:rFonts w:ascii="Open Sans" w:hAnsi="Open Sans" w:cs="Open Sans"/>
          <w:sz w:val="22"/>
          <w:szCs w:val="22"/>
        </w:rPr>
        <w:t>t</w:t>
      </w:r>
    </w:p>
    <w:p w14:paraId="438C2BFA" w14:textId="77777777" w:rsidR="00BD7044" w:rsidRDefault="00BD7044" w:rsidP="001829BB">
      <w:pPr>
        <w:spacing w:line="276" w:lineRule="auto"/>
        <w:jc w:val="both"/>
        <w:rPr>
          <w:rFonts w:ascii="Open Sans" w:hAnsi="Open Sans" w:cs="Open Sans"/>
          <w:b/>
          <w:sz w:val="22"/>
          <w:szCs w:val="22"/>
        </w:rPr>
      </w:pPr>
    </w:p>
    <w:p w14:paraId="31814802" w14:textId="77777777" w:rsidR="006E6517" w:rsidRPr="004A7247" w:rsidRDefault="006E6517" w:rsidP="00BD7044">
      <w:pPr>
        <w:spacing w:line="276" w:lineRule="auto"/>
        <w:ind w:left="708" w:firstLine="708"/>
        <w:jc w:val="both"/>
        <w:rPr>
          <w:rFonts w:ascii="Open Sans" w:hAnsi="Open Sans" w:cs="Open Sans"/>
          <w:b/>
          <w:sz w:val="22"/>
          <w:szCs w:val="22"/>
        </w:rPr>
      </w:pPr>
      <w:r w:rsidRPr="004B078C">
        <w:rPr>
          <w:rFonts w:ascii="Open Sans" w:hAnsi="Open Sans" w:cs="Open Sans"/>
          <w:b/>
          <w:sz w:val="22"/>
          <w:szCs w:val="22"/>
        </w:rPr>
        <w:t>5.2.6) REVISION DU CONTRAT</w:t>
      </w:r>
      <w:r w:rsidRPr="004A7247">
        <w:rPr>
          <w:rFonts w:ascii="Open Sans" w:hAnsi="Open Sans" w:cs="Open Sans"/>
          <w:b/>
          <w:sz w:val="22"/>
          <w:szCs w:val="22"/>
        </w:rPr>
        <w:t xml:space="preserve"> </w:t>
      </w:r>
    </w:p>
    <w:p w14:paraId="47B44367" w14:textId="77777777" w:rsidR="006E6517" w:rsidRPr="004A7247" w:rsidRDefault="006E6517" w:rsidP="006E6517">
      <w:pPr>
        <w:jc w:val="both"/>
        <w:rPr>
          <w:rFonts w:ascii="Open Sans" w:hAnsi="Open Sans" w:cs="Open Sans"/>
          <w:sz w:val="22"/>
          <w:szCs w:val="22"/>
        </w:rPr>
      </w:pPr>
    </w:p>
    <w:p w14:paraId="3A6A773C" w14:textId="5A0FE98B" w:rsidR="0098388D" w:rsidRDefault="006E6517" w:rsidP="00687E5A">
      <w:pPr>
        <w:jc w:val="both"/>
        <w:rPr>
          <w:rFonts w:ascii="Open Sans" w:hAnsi="Open Sans" w:cs="Open Sans"/>
          <w:sz w:val="22"/>
          <w:szCs w:val="22"/>
        </w:rPr>
      </w:pPr>
      <w:r w:rsidRPr="004A7247">
        <w:rPr>
          <w:rFonts w:ascii="Open Sans" w:hAnsi="Open Sans" w:cs="Open Sans"/>
          <w:sz w:val="22"/>
          <w:szCs w:val="22"/>
        </w:rPr>
        <w:t>Les changements des termes initiaux du contrat font l’objet d’avenants ou de modifications conclus dans les mêmes conditions.</w:t>
      </w:r>
    </w:p>
    <w:p w14:paraId="280F977E" w14:textId="77777777" w:rsidR="005A3BF2" w:rsidRDefault="005A3BF2" w:rsidP="00687E5A">
      <w:pPr>
        <w:jc w:val="both"/>
        <w:rPr>
          <w:rFonts w:ascii="Open Sans" w:hAnsi="Open Sans" w:cs="Open Sans"/>
          <w:sz w:val="22"/>
          <w:szCs w:val="22"/>
        </w:rPr>
      </w:pPr>
    </w:p>
    <w:p w14:paraId="79338C58" w14:textId="77777777" w:rsidR="005A3BF2" w:rsidRDefault="005A3BF2" w:rsidP="00687E5A">
      <w:pPr>
        <w:jc w:val="both"/>
        <w:rPr>
          <w:rFonts w:ascii="Open Sans" w:hAnsi="Open Sans" w:cs="Open Sans"/>
          <w:sz w:val="22"/>
          <w:szCs w:val="22"/>
        </w:rPr>
      </w:pPr>
    </w:p>
    <w:p w14:paraId="499C086D" w14:textId="77777777" w:rsidR="005A3BF2" w:rsidRDefault="005A3BF2" w:rsidP="00687E5A">
      <w:pPr>
        <w:jc w:val="both"/>
        <w:rPr>
          <w:rFonts w:ascii="Open Sans" w:hAnsi="Open Sans" w:cs="Open Sans"/>
          <w:sz w:val="22"/>
          <w:szCs w:val="22"/>
        </w:rPr>
      </w:pPr>
    </w:p>
    <w:p w14:paraId="21332AC5" w14:textId="77777777" w:rsidR="002532DC" w:rsidRDefault="002532DC" w:rsidP="00687E5A">
      <w:pPr>
        <w:jc w:val="both"/>
        <w:rPr>
          <w:rFonts w:ascii="Open Sans" w:hAnsi="Open Sans" w:cs="Open Sans"/>
          <w:sz w:val="22"/>
          <w:szCs w:val="22"/>
        </w:rPr>
      </w:pPr>
    </w:p>
    <w:p w14:paraId="42FC7D37" w14:textId="77777777" w:rsidR="002532DC" w:rsidRDefault="002532DC" w:rsidP="00687E5A">
      <w:pPr>
        <w:jc w:val="both"/>
        <w:rPr>
          <w:rFonts w:ascii="Open Sans" w:hAnsi="Open Sans" w:cs="Open Sans"/>
          <w:sz w:val="22"/>
          <w:szCs w:val="22"/>
        </w:rPr>
      </w:pPr>
    </w:p>
    <w:p w14:paraId="6B5C82EA" w14:textId="77777777" w:rsidR="002532DC" w:rsidRDefault="002532DC" w:rsidP="00687E5A">
      <w:pPr>
        <w:jc w:val="both"/>
        <w:rPr>
          <w:rFonts w:ascii="Open Sans" w:hAnsi="Open Sans" w:cs="Open Sans"/>
          <w:sz w:val="22"/>
          <w:szCs w:val="22"/>
        </w:rPr>
      </w:pPr>
    </w:p>
    <w:p w14:paraId="57174657" w14:textId="77777777" w:rsidR="002532DC" w:rsidRDefault="002532DC" w:rsidP="00687E5A">
      <w:pPr>
        <w:jc w:val="both"/>
        <w:rPr>
          <w:rFonts w:ascii="Open Sans" w:hAnsi="Open Sans" w:cs="Open Sans"/>
          <w:sz w:val="22"/>
          <w:szCs w:val="22"/>
        </w:rPr>
      </w:pPr>
    </w:p>
    <w:p w14:paraId="32F250D9" w14:textId="77777777" w:rsidR="002532DC" w:rsidRDefault="002532DC" w:rsidP="00687E5A">
      <w:pPr>
        <w:jc w:val="both"/>
        <w:rPr>
          <w:rFonts w:ascii="Open Sans" w:hAnsi="Open Sans" w:cs="Open Sans"/>
          <w:sz w:val="22"/>
          <w:szCs w:val="22"/>
        </w:rPr>
      </w:pPr>
    </w:p>
    <w:p w14:paraId="15145520" w14:textId="77777777" w:rsidR="002532DC" w:rsidRDefault="002532DC" w:rsidP="00687E5A">
      <w:pPr>
        <w:jc w:val="both"/>
        <w:rPr>
          <w:rFonts w:ascii="Open Sans" w:hAnsi="Open Sans" w:cs="Open Sans"/>
          <w:sz w:val="22"/>
          <w:szCs w:val="22"/>
        </w:rPr>
      </w:pPr>
    </w:p>
    <w:p w14:paraId="48125A42" w14:textId="77777777" w:rsidR="002532DC" w:rsidRDefault="002532DC" w:rsidP="00687E5A">
      <w:pPr>
        <w:jc w:val="both"/>
        <w:rPr>
          <w:rFonts w:ascii="Open Sans" w:hAnsi="Open Sans" w:cs="Open Sans"/>
          <w:sz w:val="22"/>
          <w:szCs w:val="22"/>
        </w:rPr>
      </w:pPr>
    </w:p>
    <w:p w14:paraId="031D6135" w14:textId="77777777" w:rsidR="002532DC" w:rsidRDefault="002532DC" w:rsidP="00687E5A">
      <w:pPr>
        <w:jc w:val="both"/>
        <w:rPr>
          <w:rFonts w:ascii="Open Sans" w:hAnsi="Open Sans" w:cs="Open Sans"/>
          <w:sz w:val="22"/>
          <w:szCs w:val="22"/>
        </w:rPr>
      </w:pPr>
    </w:p>
    <w:p w14:paraId="1926EFD2" w14:textId="77777777" w:rsidR="002532DC" w:rsidRDefault="002532DC" w:rsidP="00687E5A">
      <w:pPr>
        <w:jc w:val="both"/>
        <w:rPr>
          <w:rFonts w:ascii="Open Sans" w:hAnsi="Open Sans" w:cs="Open Sans"/>
          <w:sz w:val="22"/>
          <w:szCs w:val="22"/>
        </w:rPr>
      </w:pPr>
    </w:p>
    <w:p w14:paraId="05CAFC4C" w14:textId="77777777" w:rsidR="002532DC" w:rsidRDefault="002532DC" w:rsidP="00687E5A">
      <w:pPr>
        <w:jc w:val="both"/>
        <w:rPr>
          <w:rFonts w:ascii="Open Sans" w:hAnsi="Open Sans" w:cs="Open Sans"/>
          <w:sz w:val="22"/>
          <w:szCs w:val="22"/>
        </w:rPr>
      </w:pPr>
    </w:p>
    <w:p w14:paraId="16B3966F" w14:textId="77777777" w:rsidR="004C7450" w:rsidRDefault="004C7450" w:rsidP="00687E5A">
      <w:pPr>
        <w:jc w:val="both"/>
        <w:rPr>
          <w:rFonts w:ascii="Open Sans" w:hAnsi="Open Sans" w:cs="Open Sans"/>
          <w:sz w:val="22"/>
          <w:szCs w:val="22"/>
        </w:rPr>
      </w:pPr>
    </w:p>
    <w:p w14:paraId="029EE1D1" w14:textId="77777777" w:rsidR="004C7450" w:rsidRDefault="004C7450" w:rsidP="00687E5A">
      <w:pPr>
        <w:jc w:val="both"/>
        <w:rPr>
          <w:rFonts w:ascii="Open Sans" w:hAnsi="Open Sans" w:cs="Open Sans"/>
          <w:sz w:val="22"/>
          <w:szCs w:val="22"/>
        </w:rPr>
      </w:pPr>
    </w:p>
    <w:p w14:paraId="1E467E5D" w14:textId="77777777" w:rsidR="004C7450" w:rsidRDefault="004C7450" w:rsidP="00687E5A">
      <w:pPr>
        <w:jc w:val="both"/>
        <w:rPr>
          <w:rFonts w:ascii="Open Sans" w:hAnsi="Open Sans" w:cs="Open Sans"/>
          <w:sz w:val="22"/>
          <w:szCs w:val="22"/>
        </w:rPr>
      </w:pPr>
    </w:p>
    <w:p w14:paraId="573DB225" w14:textId="77777777" w:rsidR="002532DC" w:rsidRDefault="002532DC" w:rsidP="00687E5A">
      <w:pPr>
        <w:jc w:val="both"/>
        <w:rPr>
          <w:rFonts w:ascii="Open Sans" w:hAnsi="Open Sans" w:cs="Open Sans"/>
          <w:sz w:val="22"/>
          <w:szCs w:val="22"/>
        </w:rPr>
      </w:pPr>
    </w:p>
    <w:p w14:paraId="01FC0C34" w14:textId="77777777" w:rsidR="005A3BF2" w:rsidRDefault="005A3BF2" w:rsidP="00687E5A">
      <w:pPr>
        <w:jc w:val="both"/>
        <w:rPr>
          <w:rFonts w:ascii="Open Sans" w:hAnsi="Open Sans" w:cs="Open Sans"/>
          <w:sz w:val="22"/>
          <w:szCs w:val="22"/>
        </w:rPr>
      </w:pPr>
    </w:p>
    <w:p w14:paraId="6A2EBAE3" w14:textId="77777777" w:rsidR="00640E53" w:rsidRDefault="00640E53" w:rsidP="00687E5A">
      <w:pPr>
        <w:jc w:val="both"/>
        <w:rPr>
          <w:rFonts w:ascii="Open Sans" w:hAnsi="Open Sans" w:cs="Open Sans"/>
          <w:sz w:val="22"/>
          <w:szCs w:val="22"/>
        </w:rPr>
      </w:pPr>
    </w:p>
    <w:p w14:paraId="1DC47EFE" w14:textId="77777777" w:rsidR="00640E53" w:rsidRDefault="00640E53" w:rsidP="00687E5A">
      <w:pPr>
        <w:jc w:val="both"/>
        <w:rPr>
          <w:rFonts w:ascii="Open Sans" w:hAnsi="Open Sans" w:cs="Open Sans"/>
          <w:sz w:val="22"/>
          <w:szCs w:val="22"/>
        </w:rPr>
      </w:pPr>
    </w:p>
    <w:p w14:paraId="164898AA" w14:textId="77777777" w:rsidR="00640E53" w:rsidRDefault="00640E53" w:rsidP="00687E5A">
      <w:pPr>
        <w:jc w:val="both"/>
        <w:rPr>
          <w:rFonts w:ascii="Open Sans" w:hAnsi="Open Sans" w:cs="Open Sans"/>
          <w:sz w:val="22"/>
          <w:szCs w:val="22"/>
        </w:rPr>
      </w:pPr>
    </w:p>
    <w:p w14:paraId="7A1562AF" w14:textId="77777777" w:rsidR="00640E53" w:rsidRDefault="00640E53" w:rsidP="00687E5A">
      <w:pPr>
        <w:jc w:val="both"/>
        <w:rPr>
          <w:rFonts w:ascii="Open Sans" w:hAnsi="Open Sans" w:cs="Open Sans"/>
          <w:sz w:val="22"/>
          <w:szCs w:val="22"/>
        </w:rPr>
      </w:pPr>
    </w:p>
    <w:p w14:paraId="2177C4DE" w14:textId="77777777" w:rsidR="00640E53" w:rsidRDefault="00640E53" w:rsidP="00687E5A">
      <w:pPr>
        <w:jc w:val="both"/>
        <w:rPr>
          <w:rFonts w:ascii="Open Sans" w:hAnsi="Open Sans" w:cs="Open Sans"/>
          <w:sz w:val="22"/>
          <w:szCs w:val="22"/>
        </w:rPr>
      </w:pPr>
    </w:p>
    <w:p w14:paraId="0AC844B4" w14:textId="77777777" w:rsidR="00640E53" w:rsidRDefault="00640E53" w:rsidP="00687E5A">
      <w:pPr>
        <w:jc w:val="both"/>
        <w:rPr>
          <w:rFonts w:ascii="Open Sans" w:hAnsi="Open Sans" w:cs="Open Sans"/>
          <w:sz w:val="22"/>
          <w:szCs w:val="22"/>
        </w:rPr>
      </w:pPr>
    </w:p>
    <w:p w14:paraId="40006EE1" w14:textId="77777777" w:rsidR="00640E53" w:rsidRDefault="00640E53" w:rsidP="00687E5A">
      <w:pPr>
        <w:jc w:val="both"/>
        <w:rPr>
          <w:rFonts w:ascii="Open Sans" w:hAnsi="Open Sans" w:cs="Open Sans"/>
          <w:sz w:val="22"/>
          <w:szCs w:val="22"/>
        </w:rPr>
      </w:pPr>
    </w:p>
    <w:p w14:paraId="6BAA7E22" w14:textId="77777777" w:rsidR="00640E53" w:rsidRDefault="00640E53" w:rsidP="00687E5A">
      <w:pPr>
        <w:jc w:val="both"/>
        <w:rPr>
          <w:rFonts w:ascii="Open Sans" w:hAnsi="Open Sans" w:cs="Open Sans"/>
          <w:sz w:val="22"/>
          <w:szCs w:val="22"/>
        </w:rPr>
      </w:pPr>
    </w:p>
    <w:p w14:paraId="06B5DABD" w14:textId="77777777" w:rsidR="00640E53" w:rsidRDefault="00640E53" w:rsidP="00687E5A">
      <w:pPr>
        <w:jc w:val="both"/>
        <w:rPr>
          <w:rFonts w:ascii="Open Sans" w:hAnsi="Open Sans" w:cs="Open Sans"/>
          <w:sz w:val="22"/>
          <w:szCs w:val="22"/>
        </w:rPr>
      </w:pPr>
    </w:p>
    <w:p w14:paraId="099525DB" w14:textId="77777777" w:rsidR="00640E53" w:rsidRDefault="00640E53" w:rsidP="00687E5A">
      <w:pPr>
        <w:jc w:val="both"/>
        <w:rPr>
          <w:rFonts w:ascii="Open Sans" w:hAnsi="Open Sans" w:cs="Open Sans"/>
          <w:sz w:val="22"/>
          <w:szCs w:val="22"/>
        </w:rPr>
      </w:pPr>
    </w:p>
    <w:p w14:paraId="39DA07F1" w14:textId="77777777" w:rsidR="00640E53" w:rsidRDefault="00640E53" w:rsidP="00687E5A">
      <w:pPr>
        <w:jc w:val="both"/>
        <w:rPr>
          <w:rFonts w:ascii="Open Sans" w:hAnsi="Open Sans" w:cs="Open Sans"/>
          <w:sz w:val="22"/>
          <w:szCs w:val="22"/>
        </w:rPr>
      </w:pPr>
    </w:p>
    <w:p w14:paraId="7C6F8A07" w14:textId="77777777" w:rsidR="00640E53" w:rsidRDefault="00640E53" w:rsidP="00687E5A">
      <w:pPr>
        <w:jc w:val="both"/>
        <w:rPr>
          <w:rFonts w:ascii="Open Sans" w:hAnsi="Open Sans" w:cs="Open Sans"/>
          <w:sz w:val="22"/>
          <w:szCs w:val="22"/>
        </w:rPr>
      </w:pPr>
    </w:p>
    <w:p w14:paraId="5E0F3ACF" w14:textId="77777777" w:rsidR="00640E53" w:rsidRDefault="00640E53" w:rsidP="00687E5A">
      <w:pPr>
        <w:jc w:val="both"/>
        <w:rPr>
          <w:rFonts w:ascii="Open Sans" w:hAnsi="Open Sans" w:cs="Open Sans"/>
          <w:sz w:val="22"/>
          <w:szCs w:val="22"/>
        </w:rPr>
      </w:pPr>
    </w:p>
    <w:p w14:paraId="79E9AA55" w14:textId="77777777" w:rsidR="00355CC4" w:rsidRDefault="00355CC4" w:rsidP="006E6517">
      <w:pPr>
        <w:tabs>
          <w:tab w:val="left" w:pos="567"/>
          <w:tab w:val="left" w:pos="1134"/>
        </w:tabs>
        <w:ind w:right="283"/>
        <w:jc w:val="both"/>
        <w:rPr>
          <w:rFonts w:ascii="Open Sans" w:hAnsi="Open Sans" w:cs="Open Sans"/>
          <w:b/>
          <w:sz w:val="22"/>
          <w:szCs w:val="22"/>
        </w:rPr>
      </w:pPr>
    </w:p>
    <w:p w14:paraId="59EF2E69" w14:textId="77777777" w:rsidR="001A3AA7" w:rsidRPr="004A7247" w:rsidRDefault="001A3AA7" w:rsidP="001A3AA7">
      <w:pPr>
        <w:pStyle w:val="Titre1"/>
        <w:rPr>
          <w:rFonts w:ascii="Open Sans" w:hAnsi="Open Sans" w:cs="Open Sans"/>
          <w:i w:val="0"/>
          <w:sz w:val="22"/>
          <w:szCs w:val="22"/>
        </w:rPr>
      </w:pPr>
      <w:r w:rsidRPr="004B078C">
        <w:rPr>
          <w:rFonts w:ascii="Open Sans" w:hAnsi="Open Sans" w:cs="Open Sans"/>
          <w:i w:val="0"/>
          <w:sz w:val="22"/>
          <w:szCs w:val="22"/>
        </w:rPr>
        <w:lastRenderedPageBreak/>
        <w:t>ANNEXES</w:t>
      </w:r>
    </w:p>
    <w:p w14:paraId="47D44E02" w14:textId="77777777" w:rsidR="001A3AA7" w:rsidRPr="004A7247" w:rsidRDefault="001A3AA7" w:rsidP="001A3AA7">
      <w:pPr>
        <w:ind w:left="567"/>
        <w:jc w:val="both"/>
        <w:rPr>
          <w:rFonts w:ascii="Open Sans" w:hAnsi="Open Sans" w:cs="Open Sans"/>
          <w:i/>
          <w:sz w:val="22"/>
          <w:szCs w:val="22"/>
          <w:u w:val="single"/>
        </w:rPr>
      </w:pPr>
    </w:p>
    <w:p w14:paraId="36C170BA"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1 : Directives anticipées</w:t>
      </w:r>
    </w:p>
    <w:p w14:paraId="360E6CC8"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2 : Désignation de la personne de confiance</w:t>
      </w:r>
    </w:p>
    <w:p w14:paraId="62700CFF" w14:textId="77777777" w:rsidR="001A3AA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3 : Etat des lieux d’entrée et de sortie</w:t>
      </w:r>
    </w:p>
    <w:p w14:paraId="7FAF7264"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Pr>
          <w:rFonts w:ascii="Open Sans" w:hAnsi="Open Sans" w:cs="Open Sans"/>
          <w:sz w:val="22"/>
          <w:szCs w:val="22"/>
        </w:rPr>
        <w:t>Annexe 4 : Tarifs en cours</w:t>
      </w:r>
    </w:p>
    <w:p w14:paraId="08C46BC7"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5 : Gestion du courrier administratif</w:t>
      </w:r>
    </w:p>
    <w:p w14:paraId="72677819"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6 : Droit à l’image</w:t>
      </w:r>
    </w:p>
    <w:p w14:paraId="067749E0" w14:textId="77777777" w:rsidR="001A3AA7" w:rsidRPr="004A7247" w:rsidRDefault="001A3AA7" w:rsidP="001A3AA7">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Annexe 7 : Engagement de payer</w:t>
      </w:r>
    </w:p>
    <w:p w14:paraId="2959D458" w14:textId="77777777" w:rsidR="001A3AA7" w:rsidRPr="004A7247" w:rsidRDefault="001A3AA7" w:rsidP="001A3AA7">
      <w:pPr>
        <w:pStyle w:val="Paragraphedeliste"/>
        <w:ind w:left="360"/>
        <w:jc w:val="both"/>
        <w:rPr>
          <w:rFonts w:ascii="Open Sans" w:hAnsi="Open Sans" w:cs="Open Sans"/>
          <w:sz w:val="22"/>
          <w:szCs w:val="22"/>
        </w:rPr>
      </w:pPr>
    </w:p>
    <w:p w14:paraId="1280445D" w14:textId="77777777" w:rsidR="001A3AA7" w:rsidRDefault="001A3AA7" w:rsidP="001A3AA7">
      <w:pPr>
        <w:jc w:val="both"/>
        <w:rPr>
          <w:rFonts w:ascii="Open Sans" w:hAnsi="Open Sans" w:cs="Open Sans"/>
          <w:b/>
          <w:sz w:val="22"/>
          <w:szCs w:val="22"/>
          <w:u w:val="single"/>
        </w:rPr>
      </w:pPr>
    </w:p>
    <w:p w14:paraId="55CBBF20" w14:textId="77777777" w:rsidR="00F90837" w:rsidRPr="004A7247" w:rsidRDefault="00F90837" w:rsidP="001A3AA7">
      <w:pPr>
        <w:jc w:val="both"/>
        <w:rPr>
          <w:rFonts w:ascii="Open Sans" w:hAnsi="Open Sans" w:cs="Open Sans"/>
          <w:b/>
          <w:sz w:val="22"/>
          <w:szCs w:val="22"/>
          <w:u w:val="single"/>
        </w:rPr>
      </w:pPr>
    </w:p>
    <w:p w14:paraId="5FD09520" w14:textId="77777777" w:rsidR="001A3AA7" w:rsidRPr="004A7247" w:rsidRDefault="001A3AA7" w:rsidP="001A3AA7">
      <w:pPr>
        <w:jc w:val="both"/>
        <w:rPr>
          <w:rFonts w:ascii="Open Sans" w:hAnsi="Open Sans" w:cs="Open Sans"/>
          <w:b/>
          <w:sz w:val="22"/>
          <w:szCs w:val="22"/>
          <w:u w:val="single"/>
        </w:rPr>
      </w:pPr>
    </w:p>
    <w:p w14:paraId="5FF5E6D5" w14:textId="77777777" w:rsidR="001A3AA7" w:rsidRPr="004A7247" w:rsidRDefault="001A3AA7" w:rsidP="001A3AA7">
      <w:pPr>
        <w:jc w:val="center"/>
        <w:rPr>
          <w:rFonts w:ascii="Open Sans" w:hAnsi="Open Sans" w:cs="Open Sans"/>
          <w:b/>
          <w:sz w:val="22"/>
          <w:szCs w:val="22"/>
        </w:rPr>
      </w:pPr>
      <w:r w:rsidRPr="004B078C">
        <w:rPr>
          <w:rFonts w:ascii="Open Sans" w:hAnsi="Open Sans" w:cs="Open Sans"/>
          <w:b/>
          <w:sz w:val="22"/>
          <w:szCs w:val="22"/>
        </w:rPr>
        <w:t>PIECES JOINTES AU CONTRAT</w:t>
      </w:r>
    </w:p>
    <w:p w14:paraId="77A55D08" w14:textId="77777777" w:rsidR="001A3AA7" w:rsidRPr="004A7247" w:rsidRDefault="001A3AA7" w:rsidP="001A3AA7">
      <w:pPr>
        <w:jc w:val="both"/>
        <w:rPr>
          <w:rFonts w:ascii="Open Sans" w:hAnsi="Open Sans" w:cs="Open Sans"/>
          <w:sz w:val="22"/>
          <w:szCs w:val="22"/>
        </w:rPr>
      </w:pPr>
    </w:p>
    <w:p w14:paraId="1DEEEC14" w14:textId="77777777" w:rsidR="001A3AA7" w:rsidRPr="004A7247" w:rsidRDefault="001A3AA7" w:rsidP="001A3AA7">
      <w:pPr>
        <w:jc w:val="both"/>
        <w:rPr>
          <w:rFonts w:ascii="Open Sans" w:hAnsi="Open Sans" w:cs="Open Sans"/>
          <w:sz w:val="22"/>
          <w:szCs w:val="22"/>
        </w:rPr>
      </w:pPr>
    </w:p>
    <w:p w14:paraId="422174BF" w14:textId="1F7B58F1" w:rsidR="00EA1811" w:rsidRPr="001829BB" w:rsidRDefault="001A3AA7" w:rsidP="001829BB">
      <w:pPr>
        <w:pStyle w:val="Paragraphedeliste"/>
        <w:numPr>
          <w:ilvl w:val="0"/>
          <w:numId w:val="14"/>
        </w:numPr>
        <w:suppressAutoHyphens/>
        <w:autoSpaceDN w:val="0"/>
        <w:contextualSpacing w:val="0"/>
        <w:jc w:val="both"/>
        <w:textAlignment w:val="baseline"/>
        <w:rPr>
          <w:rFonts w:ascii="Open Sans" w:hAnsi="Open Sans" w:cs="Open Sans"/>
          <w:sz w:val="22"/>
          <w:szCs w:val="22"/>
        </w:rPr>
      </w:pPr>
      <w:r w:rsidRPr="004A7247">
        <w:rPr>
          <w:rFonts w:ascii="Open Sans" w:hAnsi="Open Sans" w:cs="Open Sans"/>
          <w:sz w:val="22"/>
          <w:szCs w:val="22"/>
        </w:rPr>
        <w:t>Règlement de fonctionnement</w:t>
      </w:r>
    </w:p>
    <w:p w14:paraId="73BB0634" w14:textId="77777777" w:rsidR="00797B0B" w:rsidRDefault="00797B0B" w:rsidP="006E6517">
      <w:pPr>
        <w:tabs>
          <w:tab w:val="left" w:pos="567"/>
          <w:tab w:val="left" w:pos="1134"/>
        </w:tabs>
        <w:ind w:right="283"/>
        <w:jc w:val="both"/>
        <w:rPr>
          <w:rFonts w:ascii="Open Sans" w:hAnsi="Open Sans" w:cs="Open Sans"/>
          <w:b/>
          <w:sz w:val="22"/>
          <w:szCs w:val="22"/>
        </w:rPr>
      </w:pPr>
    </w:p>
    <w:p w14:paraId="68E9E6A9" w14:textId="77777777" w:rsidR="00797B0B" w:rsidRDefault="00797B0B" w:rsidP="006E6517">
      <w:pPr>
        <w:tabs>
          <w:tab w:val="left" w:pos="567"/>
          <w:tab w:val="left" w:pos="1134"/>
        </w:tabs>
        <w:ind w:right="283"/>
        <w:jc w:val="both"/>
        <w:rPr>
          <w:rFonts w:ascii="Open Sans" w:hAnsi="Open Sans" w:cs="Open Sans"/>
          <w:b/>
          <w:sz w:val="22"/>
          <w:szCs w:val="22"/>
        </w:rPr>
      </w:pPr>
    </w:p>
    <w:p w14:paraId="7042BF47" w14:textId="77777777" w:rsidR="00797B0B" w:rsidRDefault="00797B0B" w:rsidP="006E6517">
      <w:pPr>
        <w:tabs>
          <w:tab w:val="left" w:pos="567"/>
          <w:tab w:val="left" w:pos="1134"/>
        </w:tabs>
        <w:ind w:right="283"/>
        <w:jc w:val="both"/>
        <w:rPr>
          <w:rFonts w:ascii="Open Sans" w:hAnsi="Open Sans" w:cs="Open Sans"/>
          <w:b/>
          <w:sz w:val="22"/>
          <w:szCs w:val="22"/>
        </w:rPr>
      </w:pPr>
    </w:p>
    <w:p w14:paraId="13394CF2" w14:textId="77777777" w:rsidR="002532DC" w:rsidRDefault="002532DC" w:rsidP="006E6517">
      <w:pPr>
        <w:tabs>
          <w:tab w:val="left" w:pos="567"/>
          <w:tab w:val="left" w:pos="1134"/>
        </w:tabs>
        <w:ind w:right="283"/>
        <w:jc w:val="both"/>
        <w:rPr>
          <w:rFonts w:ascii="Open Sans" w:hAnsi="Open Sans" w:cs="Open Sans"/>
          <w:b/>
          <w:sz w:val="22"/>
          <w:szCs w:val="22"/>
        </w:rPr>
      </w:pPr>
    </w:p>
    <w:p w14:paraId="18498BE6" w14:textId="77777777" w:rsidR="002532DC" w:rsidRDefault="002532DC" w:rsidP="006E6517">
      <w:pPr>
        <w:tabs>
          <w:tab w:val="left" w:pos="567"/>
          <w:tab w:val="left" w:pos="1134"/>
        </w:tabs>
        <w:ind w:right="283"/>
        <w:jc w:val="both"/>
        <w:rPr>
          <w:rFonts w:ascii="Open Sans" w:hAnsi="Open Sans" w:cs="Open Sans"/>
          <w:b/>
          <w:sz w:val="22"/>
          <w:szCs w:val="22"/>
        </w:rPr>
      </w:pPr>
    </w:p>
    <w:p w14:paraId="3C462B24" w14:textId="77777777" w:rsidR="00F9093A" w:rsidRPr="004A7247" w:rsidRDefault="00F9093A" w:rsidP="006E6517">
      <w:pPr>
        <w:tabs>
          <w:tab w:val="left" w:pos="567"/>
          <w:tab w:val="left" w:pos="1134"/>
        </w:tabs>
        <w:ind w:right="283"/>
        <w:jc w:val="both"/>
        <w:rPr>
          <w:rFonts w:ascii="Open Sans" w:hAnsi="Open Sans" w:cs="Open Sans"/>
          <w:b/>
          <w:sz w:val="22"/>
          <w:szCs w:val="22"/>
        </w:rPr>
      </w:pPr>
    </w:p>
    <w:p w14:paraId="7F1D3483" w14:textId="0156E890" w:rsidR="004B078C" w:rsidRPr="004A7247" w:rsidRDefault="004B078C" w:rsidP="004B078C">
      <w:pPr>
        <w:pStyle w:val="Titre1"/>
        <w:rPr>
          <w:rFonts w:ascii="Open Sans" w:hAnsi="Open Sans" w:cs="Open Sans"/>
          <w:i w:val="0"/>
          <w:sz w:val="22"/>
          <w:szCs w:val="22"/>
        </w:rPr>
      </w:pPr>
      <w:r w:rsidRPr="004B078C">
        <w:rPr>
          <w:rFonts w:ascii="Open Sans" w:hAnsi="Open Sans" w:cs="Open Sans"/>
          <w:i w:val="0"/>
          <w:sz w:val="22"/>
          <w:szCs w:val="22"/>
        </w:rPr>
        <w:t>SIGNATURES</w:t>
      </w:r>
    </w:p>
    <w:p w14:paraId="1E74754F" w14:textId="77777777" w:rsidR="004B078C" w:rsidRPr="00027586" w:rsidRDefault="004B078C" w:rsidP="004B078C">
      <w:pPr>
        <w:jc w:val="both"/>
        <w:rPr>
          <w:rFonts w:ascii="Open Sans" w:hAnsi="Open Sans" w:cs="Open Sans"/>
          <w:b/>
          <w:sz w:val="2"/>
          <w:szCs w:val="22"/>
          <w:u w:val="single"/>
        </w:rPr>
      </w:pPr>
    </w:p>
    <w:p w14:paraId="74C52AF1" w14:textId="672D12FC" w:rsidR="004B078C" w:rsidRPr="004A7247" w:rsidRDefault="004B078C" w:rsidP="004B078C">
      <w:pPr>
        <w:jc w:val="both"/>
        <w:rPr>
          <w:rFonts w:ascii="Open Sans" w:hAnsi="Open Sans" w:cs="Open Sans"/>
          <w:sz w:val="22"/>
          <w:szCs w:val="22"/>
        </w:rPr>
      </w:pPr>
      <w:r w:rsidRPr="004B078C">
        <w:rPr>
          <w:rFonts w:ascii="Open Sans" w:hAnsi="Open Sans" w:cs="Open Sans"/>
          <w:i/>
          <w:sz w:val="22"/>
          <w:szCs w:val="22"/>
        </w:rPr>
        <w:t>Contrat de séjour établi en 2 exemplaire</w:t>
      </w:r>
      <w:r w:rsidRPr="00670B65">
        <w:rPr>
          <w:rFonts w:ascii="Open Sans" w:hAnsi="Open Sans" w:cs="Open Sans"/>
          <w:i/>
          <w:sz w:val="22"/>
          <w:szCs w:val="22"/>
        </w:rPr>
        <w:t>s</w:t>
      </w:r>
    </w:p>
    <w:p w14:paraId="59FCEDFF" w14:textId="77777777" w:rsidR="004B078C" w:rsidRPr="004A7247" w:rsidRDefault="004B078C" w:rsidP="004B078C">
      <w:pPr>
        <w:jc w:val="both"/>
        <w:rPr>
          <w:rFonts w:ascii="Open Sans" w:hAnsi="Open Sans" w:cs="Open Sans"/>
          <w:b/>
          <w:sz w:val="22"/>
          <w:szCs w:val="22"/>
        </w:rPr>
      </w:pPr>
    </w:p>
    <w:p w14:paraId="57433131" w14:textId="17A007EA" w:rsidR="004B078C" w:rsidRDefault="004B078C" w:rsidP="004B078C">
      <w:pPr>
        <w:rPr>
          <w:rFonts w:ascii="Open Sans" w:hAnsi="Open Sans" w:cs="Open Sans"/>
          <w:sz w:val="22"/>
          <w:szCs w:val="22"/>
        </w:rPr>
      </w:pPr>
      <w:r w:rsidRPr="004A7247">
        <w:rPr>
          <w:rFonts w:ascii="Open Sans" w:hAnsi="Open Sans" w:cs="Open Sans"/>
          <w:b/>
          <w:sz w:val="22"/>
          <w:szCs w:val="22"/>
        </w:rPr>
        <w:t xml:space="preserve">Fait à </w:t>
      </w:r>
      <w:r>
        <w:rPr>
          <w:rFonts w:ascii="Open Sans" w:hAnsi="Open Sans" w:cs="Open Sans"/>
          <w:b/>
          <w:sz w:val="22"/>
          <w:szCs w:val="22"/>
        </w:rPr>
        <w:t xml:space="preserve"> </w:t>
      </w:r>
      <w:r w:rsidR="00687E5A">
        <w:rPr>
          <w:rFonts w:ascii="Open Sans" w:hAnsi="Open Sans" w:cs="Open Sans"/>
          <w:sz w:val="22"/>
          <w:szCs w:val="22"/>
        </w:rPr>
        <w:t>………………………………………………</w:t>
      </w:r>
      <w:r w:rsidRPr="007C6A16">
        <w:rPr>
          <w:rFonts w:ascii="Open Sans" w:hAnsi="Open Sans" w:cs="Open Sans"/>
          <w:sz w:val="22"/>
          <w:szCs w:val="22"/>
        </w:rPr>
        <w:t xml:space="preserve"> </w:t>
      </w:r>
      <w:r w:rsidRPr="004A7247">
        <w:rPr>
          <w:rFonts w:ascii="Open Sans" w:hAnsi="Open Sans" w:cs="Open Sans"/>
          <w:b/>
          <w:sz w:val="22"/>
          <w:szCs w:val="22"/>
        </w:rPr>
        <w:t xml:space="preserve"> le</w:t>
      </w:r>
      <w:r w:rsidR="00687E5A">
        <w:rPr>
          <w:rFonts w:ascii="Open Sans" w:hAnsi="Open Sans" w:cs="Open Sans"/>
          <w:sz w:val="22"/>
          <w:szCs w:val="22"/>
        </w:rPr>
        <w:t xml:space="preserve"> ……../……../</w:t>
      </w:r>
      <w:r w:rsidR="00EA1811">
        <w:rPr>
          <w:rFonts w:ascii="Open Sans" w:hAnsi="Open Sans" w:cs="Open Sans"/>
          <w:sz w:val="22"/>
          <w:szCs w:val="22"/>
        </w:rPr>
        <w:t>2023</w:t>
      </w:r>
    </w:p>
    <w:p w14:paraId="547ED82D" w14:textId="77777777" w:rsidR="007C6A16" w:rsidRPr="004A7247" w:rsidRDefault="007C6A16" w:rsidP="004B078C">
      <w:pPr>
        <w:rPr>
          <w:rFonts w:ascii="Open Sans" w:hAnsi="Open Sans" w:cs="Open Sans"/>
          <w:sz w:val="22"/>
          <w:szCs w:val="22"/>
        </w:rPr>
      </w:pPr>
    </w:p>
    <w:p w14:paraId="6ACFE84E" w14:textId="48D7B035" w:rsidR="004B078C" w:rsidRDefault="004B078C" w:rsidP="00DF6FE1">
      <w:pPr>
        <w:rPr>
          <w:rFonts w:ascii="Open Sans" w:hAnsi="Open Sans" w:cs="Open Sans"/>
          <w:i/>
          <w:sz w:val="28"/>
          <w:szCs w:val="28"/>
          <w:u w:val="single"/>
        </w:rPr>
      </w:pPr>
      <w:r w:rsidRPr="001054A5">
        <w:rPr>
          <w:rFonts w:ascii="Open Sans" w:hAnsi="Open Sans" w:cs="Open Sans"/>
          <w:i/>
          <w:sz w:val="28"/>
          <w:szCs w:val="28"/>
          <w:u w:val="single"/>
        </w:rPr>
        <w:t>Merci de parapher chaque page du contrat</w:t>
      </w:r>
    </w:p>
    <w:p w14:paraId="58770E2A" w14:textId="77777777" w:rsidR="00FA6849" w:rsidRPr="00DF6FE1" w:rsidRDefault="00FA6849" w:rsidP="00DF6FE1">
      <w:pPr>
        <w:rPr>
          <w:rFonts w:ascii="Open Sans" w:hAnsi="Open Sans" w:cs="Open Sans"/>
          <w:i/>
          <w:sz w:val="28"/>
          <w:szCs w:val="28"/>
          <w:u w:val="singl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7"/>
        <w:gridCol w:w="4773"/>
      </w:tblGrid>
      <w:tr w:rsidR="004B078C" w14:paraId="70D202F8" w14:textId="77777777" w:rsidTr="00D036C9">
        <w:tc>
          <w:tcPr>
            <w:tcW w:w="4957" w:type="dxa"/>
          </w:tcPr>
          <w:p w14:paraId="450FDE50" w14:textId="1431AF16" w:rsidR="004B078C" w:rsidRDefault="00041325" w:rsidP="00542C9B">
            <w:pPr>
              <w:rPr>
                <w:rFonts w:ascii="Open Sans" w:hAnsi="Open Sans" w:cs="Open Sans"/>
                <w:b/>
                <w:sz w:val="22"/>
                <w:szCs w:val="22"/>
              </w:rPr>
            </w:pPr>
            <w:r>
              <w:rPr>
                <w:rFonts w:ascii="Open Sans" w:hAnsi="Open Sans" w:cs="Open Sans"/>
                <w:b/>
                <w:sz w:val="22"/>
                <w:szCs w:val="22"/>
              </w:rPr>
              <w:t>La</w:t>
            </w:r>
            <w:r w:rsidR="004B078C" w:rsidRPr="004A7247">
              <w:rPr>
                <w:rFonts w:ascii="Open Sans" w:hAnsi="Open Sans" w:cs="Open Sans"/>
                <w:b/>
                <w:sz w:val="22"/>
                <w:szCs w:val="22"/>
              </w:rPr>
              <w:t xml:space="preserve"> Directr</w:t>
            </w:r>
            <w:r>
              <w:rPr>
                <w:rFonts w:ascii="Open Sans" w:hAnsi="Open Sans" w:cs="Open Sans"/>
                <w:b/>
                <w:sz w:val="22"/>
                <w:szCs w:val="22"/>
              </w:rPr>
              <w:t>ice</w:t>
            </w:r>
            <w:r w:rsidR="004B078C" w:rsidRPr="004A7247">
              <w:rPr>
                <w:rFonts w:ascii="Open Sans" w:hAnsi="Open Sans" w:cs="Open Sans"/>
                <w:b/>
                <w:sz w:val="22"/>
                <w:szCs w:val="22"/>
              </w:rPr>
              <w:t xml:space="preserve"> </w:t>
            </w:r>
          </w:p>
          <w:p w14:paraId="0CD08526" w14:textId="6990B32E" w:rsidR="004B078C" w:rsidRDefault="00041325" w:rsidP="00542C9B">
            <w:pPr>
              <w:rPr>
                <w:rFonts w:ascii="Open Sans" w:hAnsi="Open Sans" w:cs="Open Sans"/>
                <w:b/>
                <w:sz w:val="22"/>
                <w:szCs w:val="22"/>
              </w:rPr>
            </w:pPr>
            <w:r>
              <w:rPr>
                <w:rFonts w:ascii="Open Sans" w:hAnsi="Open Sans" w:cs="Open Sans"/>
                <w:b/>
                <w:sz w:val="22"/>
                <w:szCs w:val="22"/>
              </w:rPr>
              <w:t>Laurence VANTRIMPONT</w:t>
            </w:r>
          </w:p>
          <w:p w14:paraId="2F0BCC2B" w14:textId="77777777" w:rsidR="004B078C" w:rsidRDefault="004B078C" w:rsidP="00CE5BA8">
            <w:pPr>
              <w:rPr>
                <w:rFonts w:ascii="Open Sans" w:hAnsi="Open Sans" w:cs="Open Sans"/>
                <w:b/>
                <w:sz w:val="22"/>
                <w:szCs w:val="22"/>
              </w:rPr>
            </w:pPr>
          </w:p>
          <w:p w14:paraId="3558B00F" w14:textId="77777777" w:rsidR="00670B65" w:rsidRDefault="00670B65" w:rsidP="00CE5BA8">
            <w:pPr>
              <w:rPr>
                <w:rFonts w:ascii="Open Sans" w:hAnsi="Open Sans" w:cs="Open Sans"/>
                <w:b/>
                <w:sz w:val="22"/>
                <w:szCs w:val="22"/>
              </w:rPr>
            </w:pPr>
          </w:p>
          <w:p w14:paraId="266710A2" w14:textId="77777777" w:rsidR="00670B65" w:rsidRDefault="00670B65" w:rsidP="00CE5BA8">
            <w:pPr>
              <w:rPr>
                <w:rFonts w:ascii="Open Sans" w:hAnsi="Open Sans" w:cs="Open Sans"/>
                <w:b/>
                <w:sz w:val="22"/>
                <w:szCs w:val="22"/>
              </w:rPr>
            </w:pPr>
          </w:p>
          <w:p w14:paraId="277A3F69" w14:textId="77777777" w:rsidR="00670B65" w:rsidRDefault="00670B65" w:rsidP="00CE5BA8">
            <w:pPr>
              <w:rPr>
                <w:rFonts w:ascii="Open Sans" w:hAnsi="Open Sans" w:cs="Open Sans"/>
                <w:b/>
                <w:sz w:val="22"/>
                <w:szCs w:val="22"/>
              </w:rPr>
            </w:pPr>
          </w:p>
          <w:p w14:paraId="0A47C2E1" w14:textId="77777777" w:rsidR="00C72478" w:rsidRDefault="00C72478" w:rsidP="00CE5BA8">
            <w:pPr>
              <w:rPr>
                <w:rFonts w:ascii="Open Sans" w:hAnsi="Open Sans" w:cs="Open Sans"/>
                <w:b/>
                <w:sz w:val="22"/>
                <w:szCs w:val="22"/>
              </w:rPr>
            </w:pPr>
          </w:p>
        </w:tc>
        <w:tc>
          <w:tcPr>
            <w:tcW w:w="4773" w:type="dxa"/>
          </w:tcPr>
          <w:p w14:paraId="0C812FA3" w14:textId="77777777" w:rsidR="00707D77" w:rsidRDefault="004B078C" w:rsidP="009A3E6C">
            <w:pPr>
              <w:spacing w:before="120"/>
              <w:rPr>
                <w:rFonts w:ascii="Open Sans" w:hAnsi="Open Sans" w:cs="Open Sans"/>
                <w:b/>
                <w:sz w:val="22"/>
                <w:szCs w:val="22"/>
              </w:rPr>
            </w:pPr>
            <w:r>
              <w:rPr>
                <w:rFonts w:ascii="Open Sans" w:hAnsi="Open Sans" w:cs="Open Sans"/>
                <w:b/>
                <w:sz w:val="22"/>
                <w:szCs w:val="22"/>
              </w:rPr>
              <w:t>Le Résident ou son représentant légal</w:t>
            </w:r>
          </w:p>
          <w:p w14:paraId="2C987BCC" w14:textId="6C76AF34" w:rsidR="004B078C" w:rsidRDefault="00883613" w:rsidP="002351CF">
            <w:pPr>
              <w:spacing w:before="120"/>
              <w:rPr>
                <w:rFonts w:ascii="Open Sans" w:hAnsi="Open Sans" w:cs="Open Sans"/>
                <w:b/>
                <w:sz w:val="22"/>
                <w:szCs w:val="22"/>
              </w:rPr>
            </w:pPr>
            <w:r>
              <w:rPr>
                <w:rFonts w:ascii="Open Sans" w:hAnsi="Open Sans" w:cs="Open Sans"/>
                <w:b/>
                <w:sz w:val="22"/>
                <w:szCs w:val="22"/>
              </w:rPr>
              <w:t>Monsieur JAUNATRE Jean Claude</w:t>
            </w:r>
            <w:bookmarkStart w:id="21" w:name="_GoBack"/>
            <w:bookmarkEnd w:id="21"/>
          </w:p>
        </w:tc>
      </w:tr>
    </w:tbl>
    <w:p w14:paraId="2AD5139D" w14:textId="77777777" w:rsidR="0086734A" w:rsidRPr="0086734A" w:rsidRDefault="0086734A" w:rsidP="0086734A">
      <w:pPr>
        <w:rPr>
          <w:lang w:eastAsia="fr-FR"/>
        </w:rPr>
      </w:pPr>
      <w:bookmarkStart w:id="22" w:name="_Toc397070176"/>
      <w:bookmarkStart w:id="23" w:name="_Toc397070292"/>
      <w:bookmarkStart w:id="24" w:name="_Toc397070508"/>
    </w:p>
    <w:bookmarkEnd w:id="22"/>
    <w:bookmarkEnd w:id="23"/>
    <w:bookmarkEnd w:id="24"/>
    <w:p w14:paraId="30806BBF" w14:textId="77777777" w:rsidR="00B827FE" w:rsidRPr="007C6A16" w:rsidRDefault="00B827FE" w:rsidP="007C6A16">
      <w:pPr>
        <w:jc w:val="both"/>
        <w:rPr>
          <w:rFonts w:ascii="Open Sans" w:hAnsi="Open Sans" w:cs="Open Sans"/>
          <w:sz w:val="22"/>
          <w:szCs w:val="22"/>
        </w:rPr>
      </w:pPr>
    </w:p>
    <w:p w14:paraId="53547CA9" w14:textId="473E31E0" w:rsidR="00CE5BA8" w:rsidRPr="0091659B" w:rsidRDefault="00CE5BA8" w:rsidP="001A3AA7">
      <w:pPr>
        <w:pStyle w:val="Notedebasdepage"/>
        <w:jc w:val="left"/>
        <w:rPr>
          <w:rFonts w:ascii="Calibri Light" w:hAnsi="Calibri Light"/>
        </w:rPr>
      </w:pPr>
      <w:r w:rsidRPr="0091659B">
        <w:rPr>
          <w:rFonts w:ascii="Calibri Light" w:hAnsi="Calibri Light"/>
        </w:rPr>
        <w:t>Un exemplaire pour le résident ou son représentant légal,</w:t>
      </w:r>
    </w:p>
    <w:p w14:paraId="1BD67734" w14:textId="15D970B9" w:rsidR="006E6517" w:rsidRPr="00FA6849" w:rsidRDefault="00CE5BA8" w:rsidP="001A3AA7">
      <w:pPr>
        <w:pStyle w:val="Notedebasdepage"/>
        <w:spacing w:after="240"/>
        <w:jc w:val="left"/>
        <w:rPr>
          <w:rFonts w:ascii="Calibri Light" w:hAnsi="Calibri Light"/>
        </w:rPr>
      </w:pPr>
      <w:r w:rsidRPr="0091659B">
        <w:rPr>
          <w:rFonts w:ascii="Calibri Light" w:hAnsi="Calibri Light"/>
        </w:rPr>
        <w:t xml:space="preserve">Un </w:t>
      </w:r>
      <w:r>
        <w:rPr>
          <w:rFonts w:ascii="Calibri Light" w:hAnsi="Calibri Light"/>
        </w:rPr>
        <w:t>exemplaire pour l’établissement</w:t>
      </w:r>
    </w:p>
    <w:sectPr w:rsidR="006E6517" w:rsidRPr="00FA6849" w:rsidSect="006E6517">
      <w:footerReference w:type="default" r:id="rId15"/>
      <w:pgSz w:w="11900" w:h="16840"/>
      <w:pgMar w:top="1440" w:right="1080" w:bottom="1440" w:left="1080" w:header="708"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4A67" w14:textId="77777777" w:rsidR="002532DC" w:rsidRDefault="002532DC" w:rsidP="000312E7">
      <w:r>
        <w:separator/>
      </w:r>
    </w:p>
  </w:endnote>
  <w:endnote w:type="continuationSeparator" w:id="0">
    <w:p w14:paraId="66D99D12" w14:textId="77777777" w:rsidR="002532DC" w:rsidRDefault="002532DC" w:rsidP="0003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DejaVu Sans Condensed"/>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altName w:val="DejaVu Sans Condense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DEF53" w14:textId="65F0B1CC" w:rsidR="002532DC" w:rsidRDefault="002532DC" w:rsidP="00817BB6">
    <w:pPr>
      <w:pStyle w:val="p1"/>
      <w:rPr>
        <w:b/>
        <w:bCs/>
        <w:sz w:val="11"/>
        <w:szCs w:val="11"/>
      </w:rPr>
    </w:pPr>
  </w:p>
  <w:p w14:paraId="79193653" w14:textId="1A22EE1D" w:rsidR="002532DC" w:rsidRDefault="002532DC" w:rsidP="00021419">
    <w:pPr>
      <w:pStyle w:val="p1"/>
      <w:jc w:val="left"/>
      <w:rPr>
        <w:b/>
        <w:bCs/>
        <w:sz w:val="11"/>
        <w:szCs w:val="11"/>
      </w:rPr>
    </w:pPr>
    <w:r>
      <w:rPr>
        <w:noProof/>
        <w:color w:val="000000" w:themeColor="text1"/>
        <w:sz w:val="11"/>
        <w:szCs w:val="11"/>
      </w:rPr>
      <w:drawing>
        <wp:anchor distT="0" distB="0" distL="114300" distR="114300" simplePos="0" relativeHeight="251680768" behindDoc="1" locked="0" layoutInCell="1" allowOverlap="1" wp14:anchorId="7A8166C1" wp14:editId="13D3E9A2">
          <wp:simplePos x="0" y="0"/>
          <wp:positionH relativeFrom="margin">
            <wp:posOffset>-1270</wp:posOffset>
          </wp:positionH>
          <wp:positionV relativeFrom="paragraph">
            <wp:posOffset>92075</wp:posOffset>
          </wp:positionV>
          <wp:extent cx="6184265" cy="1501140"/>
          <wp:effectExtent l="0" t="0" r="6985" b="381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 d’écran 2017-12-05 à 12.57.49.png"/>
                  <pic:cNvPicPr/>
                </pic:nvPicPr>
                <pic:blipFill>
                  <a:blip r:embed="rId1">
                    <a:extLst>
                      <a:ext uri="{28A0092B-C50C-407E-A947-70E740481C1C}">
                        <a14:useLocalDpi xmlns:a14="http://schemas.microsoft.com/office/drawing/2010/main" val="0"/>
                      </a:ext>
                    </a:extLst>
                  </a:blip>
                  <a:stretch>
                    <a:fillRect/>
                  </a:stretch>
                </pic:blipFill>
                <pic:spPr>
                  <a:xfrm>
                    <a:off x="0" y="0"/>
                    <a:ext cx="6184265" cy="1501140"/>
                  </a:xfrm>
                  <a:prstGeom prst="rect">
                    <a:avLst/>
                  </a:prstGeom>
                </pic:spPr>
              </pic:pic>
            </a:graphicData>
          </a:graphic>
          <wp14:sizeRelH relativeFrom="margin">
            <wp14:pctWidth>0</wp14:pctWidth>
          </wp14:sizeRelH>
          <wp14:sizeRelV relativeFrom="margin">
            <wp14:pctHeight>0</wp14:pctHeight>
          </wp14:sizeRelV>
        </wp:anchor>
      </w:drawing>
    </w:r>
  </w:p>
  <w:p w14:paraId="5746140C" w14:textId="77777777" w:rsidR="002532DC" w:rsidRDefault="002532DC" w:rsidP="00021419">
    <w:pPr>
      <w:pStyle w:val="p1"/>
      <w:jc w:val="left"/>
      <w:rPr>
        <w:b/>
        <w:bCs/>
        <w:sz w:val="11"/>
        <w:szCs w:val="11"/>
      </w:rPr>
    </w:pPr>
  </w:p>
  <w:p w14:paraId="367C00FA" w14:textId="77777777" w:rsidR="002532DC" w:rsidRDefault="002532DC" w:rsidP="00021419">
    <w:pPr>
      <w:pStyle w:val="p1"/>
      <w:jc w:val="left"/>
      <w:rPr>
        <w:b/>
        <w:bCs/>
        <w:sz w:val="11"/>
        <w:szCs w:val="11"/>
      </w:rPr>
    </w:pPr>
  </w:p>
  <w:p w14:paraId="47B1D4AE" w14:textId="77777777" w:rsidR="002532DC" w:rsidRDefault="002532DC" w:rsidP="00021419">
    <w:pPr>
      <w:pStyle w:val="p1"/>
      <w:jc w:val="left"/>
      <w:rPr>
        <w:b/>
        <w:bCs/>
        <w:sz w:val="11"/>
        <w:szCs w:val="11"/>
      </w:rPr>
    </w:pPr>
  </w:p>
  <w:p w14:paraId="0C38E43E" w14:textId="77777777" w:rsidR="002532DC" w:rsidRDefault="002532DC" w:rsidP="00021419">
    <w:pPr>
      <w:pStyle w:val="p1"/>
      <w:jc w:val="left"/>
      <w:rPr>
        <w:b/>
        <w:bCs/>
        <w:sz w:val="11"/>
        <w:szCs w:val="11"/>
      </w:rPr>
    </w:pPr>
  </w:p>
  <w:p w14:paraId="692AADC6" w14:textId="77777777" w:rsidR="002532DC" w:rsidRDefault="002532DC" w:rsidP="00021419">
    <w:pPr>
      <w:pStyle w:val="p1"/>
      <w:jc w:val="left"/>
      <w:rPr>
        <w:b/>
        <w:bCs/>
        <w:sz w:val="11"/>
        <w:szCs w:val="11"/>
      </w:rPr>
    </w:pPr>
  </w:p>
  <w:p w14:paraId="51653821" w14:textId="210797D9" w:rsidR="002532DC" w:rsidRPr="00D76DE6" w:rsidRDefault="002532DC" w:rsidP="00021419">
    <w:pPr>
      <w:pStyle w:val="p1"/>
      <w:jc w:val="left"/>
      <w:rPr>
        <w:b/>
        <w:bCs/>
        <w:sz w:val="11"/>
        <w:szCs w:val="11"/>
      </w:rPr>
    </w:pPr>
    <w:r w:rsidRPr="00817BB6">
      <w:rPr>
        <w:b/>
        <w:bCs/>
        <w:sz w:val="11"/>
        <w:szCs w:val="11"/>
      </w:rPr>
      <w:t>AU FIL DU LOIR</w:t>
    </w:r>
    <w:r w:rsidRPr="00817BB6">
      <w:rPr>
        <w:rStyle w:val="s1"/>
        <w:b/>
        <w:bCs/>
        <w:sz w:val="11"/>
        <w:szCs w:val="11"/>
      </w:rPr>
      <w:t xml:space="preserve"> |</w:t>
    </w:r>
    <w:r w:rsidRPr="00817BB6">
      <w:rPr>
        <w:b/>
        <w:bCs/>
        <w:sz w:val="11"/>
        <w:szCs w:val="11"/>
      </w:rPr>
      <w:t xml:space="preserve"> Seiches-sur-le-Loir</w:t>
    </w:r>
  </w:p>
  <w:p w14:paraId="33272002" w14:textId="30746CE2" w:rsidR="002532DC" w:rsidRPr="00817BB6" w:rsidRDefault="002532DC" w:rsidP="00021419">
    <w:pPr>
      <w:pStyle w:val="p1"/>
      <w:jc w:val="left"/>
      <w:rPr>
        <w:sz w:val="11"/>
        <w:szCs w:val="11"/>
      </w:rPr>
    </w:pPr>
    <w:r w:rsidRPr="00817BB6">
      <w:rPr>
        <w:sz w:val="11"/>
        <w:szCs w:val="11"/>
      </w:rPr>
      <w:t>6 place André Moine, 49610 Seiches sur le Loir</w:t>
    </w:r>
  </w:p>
  <w:p w14:paraId="152D4FD3" w14:textId="3C72DBD1" w:rsidR="002532DC" w:rsidRDefault="002532DC" w:rsidP="00021419">
    <w:pPr>
      <w:pStyle w:val="p1"/>
      <w:jc w:val="left"/>
      <w:rPr>
        <w:sz w:val="11"/>
        <w:szCs w:val="11"/>
      </w:rPr>
    </w:pPr>
    <w:r w:rsidRPr="00817BB6">
      <w:rPr>
        <w:sz w:val="11"/>
        <w:szCs w:val="11"/>
      </w:rPr>
      <w:t xml:space="preserve">02 41 21 42 42 | </w:t>
    </w:r>
    <w:hyperlink r:id="rId2" w:history="1">
      <w:r w:rsidRPr="00F03A6A">
        <w:rPr>
          <w:rStyle w:val="Lienhypertexte"/>
          <w:sz w:val="11"/>
          <w:szCs w:val="11"/>
        </w:rPr>
        <w:t>contact.seiches@aufilduloir.fr</w:t>
      </w:r>
    </w:hyperlink>
  </w:p>
  <w:p w14:paraId="14D65CD7" w14:textId="6AEE0587" w:rsidR="002532DC" w:rsidRDefault="002532DC" w:rsidP="00E35FB6">
    <w:pPr>
      <w:pStyle w:val="p1"/>
      <w:tabs>
        <w:tab w:val="left" w:pos="7452"/>
      </w:tabs>
      <w:jc w:val="left"/>
      <w:rPr>
        <w:sz w:val="11"/>
        <w:szCs w:val="11"/>
      </w:rPr>
    </w:pPr>
    <w:r>
      <w:rPr>
        <w:sz w:val="11"/>
        <w:szCs w:val="11"/>
      </w:rPr>
      <w:tab/>
    </w:r>
  </w:p>
  <w:p w14:paraId="1ABE0DAC" w14:textId="3571BB41" w:rsidR="002532DC" w:rsidRPr="00817BB6" w:rsidRDefault="002532DC" w:rsidP="00021419">
    <w:pPr>
      <w:pStyle w:val="p1"/>
      <w:jc w:val="left"/>
      <w:rPr>
        <w:sz w:val="11"/>
        <w:szCs w:val="11"/>
      </w:rPr>
    </w:pPr>
    <w:r>
      <w:rPr>
        <w:b/>
        <w:bCs/>
        <w:sz w:val="11"/>
        <w:szCs w:val="11"/>
      </w:rPr>
      <w:t>A</w:t>
    </w:r>
    <w:r w:rsidRPr="00817BB6">
      <w:rPr>
        <w:b/>
        <w:bCs/>
        <w:sz w:val="11"/>
        <w:szCs w:val="11"/>
      </w:rPr>
      <w:t>U FIL DU LOIR</w:t>
    </w:r>
    <w:r w:rsidRPr="00817BB6">
      <w:rPr>
        <w:rStyle w:val="s1"/>
        <w:b/>
        <w:bCs/>
        <w:sz w:val="11"/>
        <w:szCs w:val="11"/>
      </w:rPr>
      <w:t xml:space="preserve"> | </w:t>
    </w:r>
    <w:r w:rsidRPr="00817BB6">
      <w:rPr>
        <w:b/>
        <w:bCs/>
        <w:sz w:val="11"/>
        <w:szCs w:val="11"/>
      </w:rPr>
      <w:t>Durtal</w:t>
    </w:r>
    <w:r w:rsidRPr="00817BB6">
      <w:rPr>
        <w:rStyle w:val="apple-converted-space"/>
        <w:b/>
        <w:bCs/>
        <w:sz w:val="11"/>
        <w:szCs w:val="11"/>
      </w:rPr>
      <w:t> </w:t>
    </w:r>
  </w:p>
  <w:p w14:paraId="081F3B0E" w14:textId="1BE929D1" w:rsidR="002532DC" w:rsidRPr="00817BB6" w:rsidRDefault="002532DC" w:rsidP="00021419">
    <w:pPr>
      <w:pStyle w:val="p1"/>
      <w:jc w:val="left"/>
      <w:rPr>
        <w:sz w:val="11"/>
        <w:szCs w:val="11"/>
      </w:rPr>
    </w:pPr>
    <w:r w:rsidRPr="00817BB6">
      <w:rPr>
        <w:sz w:val="11"/>
        <w:szCs w:val="11"/>
      </w:rPr>
      <w:t>13 allée Paul Gauguin, 49430 Durtal</w:t>
    </w:r>
  </w:p>
  <w:p w14:paraId="566E29D5" w14:textId="77BB3909" w:rsidR="002532DC" w:rsidRDefault="002532DC" w:rsidP="00DF298F">
    <w:pPr>
      <w:pStyle w:val="p1"/>
      <w:tabs>
        <w:tab w:val="right" w:pos="9740"/>
      </w:tabs>
      <w:jc w:val="left"/>
      <w:rPr>
        <w:rStyle w:val="Lienhypertexte"/>
        <w:color w:val="000000" w:themeColor="text1"/>
        <w:sz w:val="11"/>
        <w:szCs w:val="11"/>
        <w:u w:val="none"/>
      </w:rPr>
    </w:pPr>
    <w:r w:rsidRPr="00817BB6">
      <w:rPr>
        <w:sz w:val="11"/>
        <w:szCs w:val="11"/>
      </w:rPr>
      <w:t xml:space="preserve">02 41 76 13 </w:t>
    </w:r>
    <w:r w:rsidRPr="003901A3">
      <w:rPr>
        <w:color w:val="000000" w:themeColor="text1"/>
        <w:sz w:val="11"/>
        <w:szCs w:val="11"/>
      </w:rPr>
      <w:t>13</w:t>
    </w:r>
    <w:r w:rsidRPr="00565569">
      <w:rPr>
        <w:color w:val="000000" w:themeColor="text1"/>
        <w:sz w:val="11"/>
        <w:szCs w:val="11"/>
      </w:rPr>
      <w:t xml:space="preserve">| </w:t>
    </w:r>
    <w:hyperlink r:id="rId3" w:history="1">
      <w:r w:rsidRPr="00565569">
        <w:rPr>
          <w:rStyle w:val="Lienhypertexte"/>
          <w:color w:val="000000" w:themeColor="text1"/>
          <w:sz w:val="11"/>
          <w:szCs w:val="11"/>
          <w:u w:val="none"/>
        </w:rPr>
        <w:t>contact.durtal@aufilduloir.fr</w:t>
      </w:r>
    </w:hyperlink>
    <w:r>
      <w:rPr>
        <w:rStyle w:val="Lienhypertexte"/>
        <w:color w:val="000000" w:themeColor="text1"/>
        <w:sz w:val="11"/>
        <w:szCs w:val="11"/>
        <w:u w:val="none"/>
      </w:rPr>
      <w:tab/>
    </w:r>
  </w:p>
  <w:p w14:paraId="5B47AD84" w14:textId="77777777" w:rsidR="002532DC" w:rsidRDefault="002532DC" w:rsidP="00AE502E">
    <w:pPr>
      <w:pStyle w:val="p1"/>
      <w:jc w:val="left"/>
      <w:rPr>
        <w:rStyle w:val="Lienhypertexte"/>
        <w:color w:val="000000" w:themeColor="text1"/>
        <w:sz w:val="11"/>
        <w:szCs w:val="11"/>
        <w:u w:val="none"/>
      </w:rPr>
    </w:pPr>
  </w:p>
  <w:p w14:paraId="67D88953" w14:textId="77777777" w:rsidR="002532DC" w:rsidRDefault="002532DC" w:rsidP="00AE502E">
    <w:pPr>
      <w:pStyle w:val="p1"/>
      <w:jc w:val="left"/>
      <w:rPr>
        <w:rStyle w:val="Lienhypertexte"/>
        <w:color w:val="000000" w:themeColor="text1"/>
        <w:sz w:val="11"/>
        <w:szCs w:val="11"/>
        <w:u w:val="none"/>
      </w:rPr>
    </w:pPr>
  </w:p>
  <w:p w14:paraId="1163E77A" w14:textId="14B2603E" w:rsidR="002532DC" w:rsidRPr="00AE502E" w:rsidRDefault="002532DC" w:rsidP="00296CC6">
    <w:pPr>
      <w:pStyle w:val="p1"/>
      <w:tabs>
        <w:tab w:val="left" w:pos="3730"/>
      </w:tabs>
      <w:jc w:val="left"/>
      <w:rPr>
        <w:color w:val="000000" w:themeColor="text1"/>
        <w:sz w:val="11"/>
        <w:szCs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9496" w14:textId="77777777" w:rsidR="002532DC" w:rsidRDefault="002532D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D795" w14:textId="77777777" w:rsidR="002532DC" w:rsidRDefault="002532DC" w:rsidP="00817BB6">
    <w:pPr>
      <w:pStyle w:val="p1"/>
      <w:rPr>
        <w:b/>
        <w:bCs/>
        <w:sz w:val="11"/>
        <w:szCs w:val="1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1337D" w14:textId="77777777" w:rsidR="002532DC" w:rsidRDefault="002532DC" w:rsidP="000312E7">
      <w:r>
        <w:separator/>
      </w:r>
    </w:p>
  </w:footnote>
  <w:footnote w:type="continuationSeparator" w:id="0">
    <w:p w14:paraId="3D703CC1" w14:textId="77777777" w:rsidR="002532DC" w:rsidRDefault="002532DC" w:rsidP="0003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5423" w14:textId="4D9FDA85" w:rsidR="002532DC" w:rsidRDefault="002532DC">
    <w:pPr>
      <w:pStyle w:val="En-tte"/>
    </w:pPr>
    <w:r>
      <w:rPr>
        <w:noProof/>
        <w:lang w:eastAsia="fr-FR"/>
      </w:rPr>
      <mc:AlternateContent>
        <mc:Choice Requires="wps">
          <w:drawing>
            <wp:anchor distT="0" distB="0" distL="114300" distR="114300" simplePos="0" relativeHeight="251678720" behindDoc="1" locked="0" layoutInCell="0" allowOverlap="1" wp14:anchorId="0754818A" wp14:editId="52A6372F">
              <wp:simplePos x="0" y="0"/>
              <wp:positionH relativeFrom="margin">
                <wp:align>center</wp:align>
              </wp:positionH>
              <wp:positionV relativeFrom="margin">
                <wp:align>center</wp:align>
              </wp:positionV>
              <wp:extent cx="0" cy="0"/>
              <wp:effectExtent l="0" t="0" r="0" b="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38BA556A" id="Rectangle 19" o:spid="_x0000_s1026" style="position:absolute;margin-left:0;margin-top:0;width:0;height:0;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JW618FJAgAAjA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74624" behindDoc="1" locked="0" layoutInCell="0" allowOverlap="1" wp14:anchorId="12FEEBEC" wp14:editId="673438F8">
              <wp:simplePos x="0" y="0"/>
              <wp:positionH relativeFrom="margin">
                <wp:align>center</wp:align>
              </wp:positionH>
              <wp:positionV relativeFrom="margin">
                <wp:align>center</wp:align>
              </wp:positionV>
              <wp:extent cx="0" cy="0"/>
              <wp:effectExtent l="0" t="0" r="0" b="0"/>
              <wp:wrapNone/>
              <wp:docPr id="17" name="Rectangle 17" descr="/Users/hortensenezan-rossignol/Desktop/PRO/AU FIL DU LOIR/BUREAUTIQUE/sources/word-page-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75D38307" id="Rectangle 17" o:spid="_x0000_s1026" alt="/Users/hortensenezan-rossignol/Desktop/PRO/AU FIL DU LOIR/BUREAUTIQUE/sources/word-page-01.jpg" style="position:absolute;margin-left:0;margin-top:0;width:0;height:0;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71552" behindDoc="1" locked="0" layoutInCell="0" allowOverlap="1" wp14:anchorId="6A2D2F12" wp14:editId="4E026C0F">
              <wp:simplePos x="0" y="0"/>
              <wp:positionH relativeFrom="margin">
                <wp:align>center</wp:align>
              </wp:positionH>
              <wp:positionV relativeFrom="margin">
                <wp:align>center</wp:align>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0D9E9A7C" id="Rectangle 16" o:spid="_x0000_s1026" style="position:absolute;margin-left:0;margin-top:0;width:0;height:0;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ME/YTxJAgAAjA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8480" behindDoc="1" locked="0" layoutInCell="0" allowOverlap="1" wp14:anchorId="0CBA5B89" wp14:editId="1BB3EC3B">
              <wp:simplePos x="0" y="0"/>
              <wp:positionH relativeFrom="margin">
                <wp:align>center</wp:align>
              </wp:positionH>
              <wp:positionV relativeFrom="margin">
                <wp:align>center</wp:align>
              </wp:positionV>
              <wp:extent cx="0" cy="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1515119C" id="Rectangle 15" o:spid="_x0000_s1026" style="position:absolute;margin-left:0;margin-top:0;width:0;height:0;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rpP7lJAgAAjA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5408" behindDoc="1" locked="0" layoutInCell="0" allowOverlap="1" wp14:anchorId="387F9C63" wp14:editId="0C4380EE">
              <wp:simplePos x="0" y="0"/>
              <wp:positionH relativeFrom="margin">
                <wp:align>center</wp:align>
              </wp:positionH>
              <wp:positionV relativeFrom="margin">
                <wp:align>center</wp:align>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13D0613C" id="Rectangle 14" o:spid="_x0000_s1026" style="position:absolute;margin-left:0;margin-top:0;width:0;height:0;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KxZJXNJAgAAjA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2336" behindDoc="1" locked="0" layoutInCell="0" allowOverlap="1" wp14:anchorId="60A0A22D" wp14:editId="03F1EF33">
              <wp:simplePos x="0" y="0"/>
              <wp:positionH relativeFrom="margin">
                <wp:align>center</wp:align>
              </wp:positionH>
              <wp:positionV relativeFrom="margin">
                <wp:align>center</wp:align>
              </wp:positionV>
              <wp:extent cx="0" cy="0"/>
              <wp:effectExtent l="0" t="0" r="0" b="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21E14829" id="Rectangle 13" o:spid="_x0000_s1026" style="position:absolute;margin-left:0;margin-top:0;width:0;height:0;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59264" behindDoc="1" locked="0" layoutInCell="0" allowOverlap="1" wp14:anchorId="6EEC2BAB" wp14:editId="744A2D8B">
              <wp:simplePos x="0" y="0"/>
              <wp:positionH relativeFrom="margin">
                <wp:align>center</wp:align>
              </wp:positionH>
              <wp:positionV relativeFrom="margin">
                <wp:align>center</wp:align>
              </wp:positionV>
              <wp:extent cx="0" cy="0"/>
              <wp:effectExtent l="0" t="0" r="0"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656D5095" id="Rectangle 12"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Bvz6aJJAgAAjA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240C" w14:textId="005DD69E" w:rsidR="002532DC" w:rsidRPr="009C15BF" w:rsidRDefault="002532DC" w:rsidP="00582740">
    <w:pPr>
      <w:pStyle w:val="p3"/>
      <w:jc w:val="left"/>
      <w:rPr>
        <w:sz w:val="16"/>
        <w:szCs w:val="16"/>
      </w:rPr>
    </w:pPr>
    <w:r>
      <w:rPr>
        <w:noProof/>
        <w:sz w:val="16"/>
        <w:szCs w:val="16"/>
      </w:rPr>
      <w:drawing>
        <wp:inline distT="0" distB="0" distL="0" distR="0" wp14:anchorId="2AFF2ADD" wp14:editId="1B9E0259">
          <wp:extent cx="6184900" cy="1170940"/>
          <wp:effectExtent l="0" t="0" r="1270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7-12-02 à 17.11.50.png"/>
                  <pic:cNvPicPr/>
                </pic:nvPicPr>
                <pic:blipFill>
                  <a:blip r:embed="rId1">
                    <a:extLst>
                      <a:ext uri="{28A0092B-C50C-407E-A947-70E740481C1C}">
                        <a14:useLocalDpi xmlns:a14="http://schemas.microsoft.com/office/drawing/2010/main" val="0"/>
                      </a:ext>
                    </a:extLst>
                  </a:blip>
                  <a:stretch>
                    <a:fillRect/>
                  </a:stretch>
                </pic:blipFill>
                <pic:spPr>
                  <a:xfrm>
                    <a:off x="0" y="0"/>
                    <a:ext cx="6184900" cy="1170940"/>
                  </a:xfrm>
                  <a:prstGeom prst="rect">
                    <a:avLst/>
                  </a:prstGeom>
                </pic:spPr>
              </pic:pic>
            </a:graphicData>
          </a:graphic>
        </wp:inline>
      </w:drawing>
    </w:r>
  </w:p>
  <w:p w14:paraId="6F9BCE2B" w14:textId="77777777" w:rsidR="002532DC" w:rsidRDefault="002532DC">
    <w:pPr>
      <w:pStyle w:val="En-tte"/>
    </w:pPr>
  </w:p>
  <w:p w14:paraId="0BCC1F71" w14:textId="0A25E52B" w:rsidR="002532DC" w:rsidRDefault="002532DC">
    <w:pPr>
      <w:pStyle w:val="En-tte"/>
    </w:pPr>
    <w:r>
      <w:rPr>
        <w:noProof/>
        <w:lang w:eastAsia="fr-FR"/>
      </w:rPr>
      <mc:AlternateContent>
        <mc:Choice Requires="wps">
          <w:drawing>
            <wp:anchor distT="0" distB="0" distL="114300" distR="114300" simplePos="0" relativeHeight="251673600" behindDoc="1" locked="0" layoutInCell="0" allowOverlap="1" wp14:anchorId="69FBD9E6" wp14:editId="238DB116">
              <wp:simplePos x="0" y="0"/>
              <wp:positionH relativeFrom="margin">
                <wp:align>center</wp:align>
              </wp:positionH>
              <wp:positionV relativeFrom="margin">
                <wp:align>center</wp:align>
              </wp:positionV>
              <wp:extent cx="0" cy="0"/>
              <wp:effectExtent l="0" t="0" r="0" b="0"/>
              <wp:wrapNone/>
              <wp:docPr id="11" name="Rectangle 11" descr="/Users/hortensenezan-rossignol/Desktop/PRO/AU FIL DU LOIR/BUREAUTIQUE/sources/word-page-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66826632" id="Rectangle 11" o:spid="_x0000_s1026" alt="/Users/hortensenezan-rossignol/Desktop/PRO/AU FIL DU LOIR/BUREAUTIQUE/sources/word-page-01.jpg" style="position:absolute;margin-left:0;margin-top:0;width:0;height:0;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" o:allowincell="f" filled="f" stroked="f">
              <o:lock v:ext="edit" aspectratio="t"/>
              <w10:wrap anchorx="margin"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AEF41" w14:textId="10C9B64B" w:rsidR="002532DC" w:rsidRDefault="002532DC">
    <w:pPr>
      <w:pStyle w:val="En-tte"/>
    </w:pPr>
    <w:r>
      <w:rPr>
        <w:noProof/>
        <w:lang w:eastAsia="fr-FR"/>
      </w:rPr>
      <mc:AlternateContent>
        <mc:Choice Requires="wps">
          <w:drawing>
            <wp:anchor distT="0" distB="0" distL="114300" distR="114300" simplePos="0" relativeHeight="251679744" behindDoc="1" locked="0" layoutInCell="0" allowOverlap="1" wp14:anchorId="4BD0F468" wp14:editId="2E3DB807">
              <wp:simplePos x="0" y="0"/>
              <wp:positionH relativeFrom="margin">
                <wp:align>center</wp:align>
              </wp:positionH>
              <wp:positionV relativeFrom="margin">
                <wp:align>center</wp:align>
              </wp:positionV>
              <wp:extent cx="0" cy="0"/>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0752B2B8" id="Rectangle 4" o:spid="_x0000_s1026" style="position:absolute;margin-left:0;margin-top:0;width:0;height:0;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75648" behindDoc="1" locked="0" layoutInCell="0" allowOverlap="1" wp14:anchorId="0F5DA8D0" wp14:editId="79593D66">
              <wp:simplePos x="0" y="0"/>
              <wp:positionH relativeFrom="margin">
                <wp:align>center</wp:align>
              </wp:positionH>
              <wp:positionV relativeFrom="margin">
                <wp:align>center</wp:align>
              </wp:positionV>
              <wp:extent cx="0" cy="0"/>
              <wp:effectExtent l="0" t="0" r="0" b="0"/>
              <wp:wrapNone/>
              <wp:docPr id="10" name="Rectangle 10" descr="/Users/hortensenezan-rossignol/Desktop/PRO/AU FIL DU LOIR/BUREAUTIQUE/sources/word-page-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235FBF3F" id="Rectangle 10" o:spid="_x0000_s1026" alt="/Users/hortensenezan-rossignol/Desktop/PRO/AU FIL DU LOIR/BUREAUTIQUE/sources/word-page-01.jpg" style="position:absolute;margin-left:0;margin-top:0;width:0;height:0;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72576" behindDoc="1" locked="0" layoutInCell="0" allowOverlap="1" wp14:anchorId="0DFD2121" wp14:editId="22345B0C">
              <wp:simplePos x="0" y="0"/>
              <wp:positionH relativeFrom="margin">
                <wp:align>center</wp:align>
              </wp:positionH>
              <wp:positionV relativeFrom="margin">
                <wp:align>center</wp:align>
              </wp:positionV>
              <wp:extent cx="0" cy="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23C32640" id="Rectangle 9" o:spid="_x0000_s1026" style="position:absolute;margin-left:0;margin-top:0;width:0;height:0;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B5iHTJJAgAAig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9504" behindDoc="1" locked="0" layoutInCell="0" allowOverlap="1" wp14:anchorId="5DD29FE7" wp14:editId="4BA157B8">
              <wp:simplePos x="0" y="0"/>
              <wp:positionH relativeFrom="margin">
                <wp:align>center</wp:align>
              </wp:positionH>
              <wp:positionV relativeFrom="margin">
                <wp:align>center</wp:align>
              </wp:positionV>
              <wp:extent cx="0" cy="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63D4AD3C" id="Rectangle 8" o:spid="_x0000_s1026" style="position:absolute;margin-left:0;margin-top:0;width:0;height:0;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6432" behindDoc="1" locked="0" layoutInCell="0" allowOverlap="1" wp14:anchorId="07A2D33A" wp14:editId="73176B9B">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4EAB469D" id="Rectangle 7"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3360" behindDoc="1" locked="0" layoutInCell="0" allowOverlap="1" wp14:anchorId="30BA27BC" wp14:editId="105EA318">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5C9F7F60" id="Rectangle 6"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r>
      <w:rPr>
        <w:noProof/>
        <w:lang w:eastAsia="fr-FR"/>
      </w:rPr>
      <mc:AlternateContent>
        <mc:Choice Requires="wps">
          <w:drawing>
            <wp:anchor distT="0" distB="0" distL="114300" distR="114300" simplePos="0" relativeHeight="251660288" behindDoc="1" locked="0" layoutInCell="0" allowOverlap="1" wp14:anchorId="3A0E7BEB" wp14:editId="235ACF5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rect w14:anchorId="0E55722B" id="Rectangle 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o:allowincell="f" filled="f" stroked="f">
              <o:lock v:ext="edit" aspectratio="t"/>
              <w10:wrap anchorx="margin"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E025" w14:textId="6BD3B542" w:rsidR="002532DC" w:rsidRPr="009C15BF" w:rsidRDefault="002532DC" w:rsidP="00582740">
    <w:pPr>
      <w:pStyle w:val="p3"/>
      <w:jc w:val="left"/>
      <w:rPr>
        <w:sz w:val="16"/>
        <w:szCs w:val="16"/>
      </w:rPr>
    </w:pPr>
  </w:p>
  <w:p w14:paraId="396BA0CB" w14:textId="77777777" w:rsidR="002532DC" w:rsidRDefault="002532DC">
    <w:pPr>
      <w:pStyle w:val="En-tte"/>
    </w:pPr>
  </w:p>
  <w:p w14:paraId="71044BCF" w14:textId="77777777" w:rsidR="002532DC" w:rsidRDefault="002532DC">
    <w:pPr>
      <w:pStyle w:val="En-tte"/>
    </w:pPr>
    <w:r>
      <w:rPr>
        <w:noProof/>
        <w:lang w:eastAsia="fr-FR"/>
      </w:rPr>
      <mc:AlternateContent>
        <mc:Choice Requires="wps">
          <w:drawing>
            <wp:anchor distT="0" distB="0" distL="114300" distR="114300" simplePos="0" relativeHeight="251682816" behindDoc="1" locked="0" layoutInCell="0" allowOverlap="1" wp14:anchorId="4EBC6185" wp14:editId="2BF60502">
              <wp:simplePos x="0" y="0"/>
              <wp:positionH relativeFrom="margin">
                <wp:align>center</wp:align>
              </wp:positionH>
              <wp:positionV relativeFrom="margin">
                <wp:align>center</wp:align>
              </wp:positionV>
              <wp:extent cx="0" cy="0"/>
              <wp:effectExtent l="0" t="0" r="0" b="0"/>
              <wp:wrapNone/>
              <wp:docPr id="1" name="Rectangle 1" descr="/Users/hortensenezan-rossignol/Desktop/PRO/AU FIL DU LOIR/BUREAUTIQUE/sources/word-page-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6F6856" id="Rectangle 1" o:spid="_x0000_s1026" alt="/Users/hortensenezan-rossignol/Desktop/PRO/AU FIL DU LOIR/BUREAUTIQUE/sources/word-page-01.jpg" style="position:absolute;margin-left:0;margin-top:0;width:0;height:0;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15:restartNumberingAfterBreak="0">
    <w:nsid w:val="00000006"/>
    <w:multiLevelType w:val="singleLevel"/>
    <w:tmpl w:val="00000006"/>
    <w:name w:val="WW8Num6"/>
    <w:lvl w:ilvl="0">
      <w:start w:val="1"/>
      <w:numFmt w:val="bullet"/>
      <w:lvlText w:val=""/>
      <w:lvlPicBulletId w:val="0"/>
      <w:lvlJc w:val="left"/>
      <w:pPr>
        <w:tabs>
          <w:tab w:val="num" w:pos="1500"/>
        </w:tabs>
        <w:ind w:left="1500" w:hanging="360"/>
      </w:pPr>
      <w:rPr>
        <w:rFonts w:ascii="Symbol" w:hAnsi="Symbol" w:cs="Symbol" w:hint="default"/>
      </w:rPr>
    </w:lvl>
  </w:abstractNum>
  <w:abstractNum w:abstractNumId="1" w15:restartNumberingAfterBreak="0">
    <w:nsid w:val="0000000C"/>
    <w:multiLevelType w:val="singleLevel"/>
    <w:tmpl w:val="0000000C"/>
    <w:name w:val="WW8Num12"/>
    <w:lvl w:ilvl="0">
      <w:start w:val="1"/>
      <w:numFmt w:val="bullet"/>
      <w:lvlText w:val=""/>
      <w:lvlPicBulletId w:val="0"/>
      <w:lvlJc w:val="left"/>
      <w:pPr>
        <w:tabs>
          <w:tab w:val="num" w:pos="1500"/>
        </w:tabs>
        <w:ind w:left="1500" w:hanging="360"/>
      </w:pPr>
      <w:rPr>
        <w:rFonts w:ascii="Symbol" w:hAnsi="Symbol" w:cs="Symbol" w:hint="default"/>
      </w:rPr>
    </w:lvl>
  </w:abstractNum>
  <w:abstractNum w:abstractNumId="2" w15:restartNumberingAfterBreak="0">
    <w:nsid w:val="0000000D"/>
    <w:multiLevelType w:val="singleLevel"/>
    <w:tmpl w:val="0000000D"/>
    <w:name w:val="WW8Num13"/>
    <w:lvl w:ilvl="0">
      <w:start w:val="1"/>
      <w:numFmt w:val="bullet"/>
      <w:lvlText w:val=""/>
      <w:lvlPicBulletId w:val="0"/>
      <w:lvlJc w:val="left"/>
      <w:pPr>
        <w:tabs>
          <w:tab w:val="num" w:pos="1500"/>
        </w:tabs>
        <w:ind w:left="1500" w:hanging="360"/>
      </w:pPr>
      <w:rPr>
        <w:rFonts w:ascii="Symbol" w:hAnsi="Symbol" w:cs="Symbol" w:hint="default"/>
      </w:rPr>
    </w:lvl>
  </w:abstractNum>
  <w:abstractNum w:abstractNumId="3" w15:restartNumberingAfterBreak="0">
    <w:nsid w:val="04653C99"/>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07992CB4"/>
    <w:multiLevelType w:val="hybridMultilevel"/>
    <w:tmpl w:val="10EA4660"/>
    <w:lvl w:ilvl="0" w:tplc="7BDABF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4D1CA8"/>
    <w:multiLevelType w:val="hybridMultilevel"/>
    <w:tmpl w:val="212286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2E1D0D"/>
    <w:multiLevelType w:val="multilevel"/>
    <w:tmpl w:val="6DC21F00"/>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 w15:restartNumberingAfterBreak="0">
    <w:nsid w:val="0D302487"/>
    <w:multiLevelType w:val="hybridMultilevel"/>
    <w:tmpl w:val="9C1426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4A7B46"/>
    <w:multiLevelType w:val="hybridMultilevel"/>
    <w:tmpl w:val="EFEE110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F781CE6"/>
    <w:multiLevelType w:val="multilevel"/>
    <w:tmpl w:val="BDDE665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07A3B61"/>
    <w:multiLevelType w:val="hybridMultilevel"/>
    <w:tmpl w:val="7CE4D6D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04201C"/>
    <w:multiLevelType w:val="multilevel"/>
    <w:tmpl w:val="020CDA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0883717"/>
    <w:multiLevelType w:val="multilevel"/>
    <w:tmpl w:val="5B3A53D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F4D28"/>
    <w:multiLevelType w:val="hybridMultilevel"/>
    <w:tmpl w:val="F6E42254"/>
    <w:lvl w:ilvl="0" w:tplc="29DE9E22">
      <w:start w:val="6"/>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792596"/>
    <w:multiLevelType w:val="multilevel"/>
    <w:tmpl w:val="2C621A38"/>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15" w15:restartNumberingAfterBreak="0">
    <w:nsid w:val="2B594356"/>
    <w:multiLevelType w:val="hybridMultilevel"/>
    <w:tmpl w:val="49BC2D62"/>
    <w:lvl w:ilvl="0" w:tplc="B0148D40">
      <w:start w:val="3"/>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8962CE"/>
    <w:multiLevelType w:val="hybridMultilevel"/>
    <w:tmpl w:val="791A6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D454FA"/>
    <w:multiLevelType w:val="hybridMultilevel"/>
    <w:tmpl w:val="9F12E02A"/>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352D4490"/>
    <w:multiLevelType w:val="hybridMultilevel"/>
    <w:tmpl w:val="99DAA56E"/>
    <w:lvl w:ilvl="0" w:tplc="C47C63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0C306A"/>
    <w:multiLevelType w:val="hybridMultilevel"/>
    <w:tmpl w:val="85569584"/>
    <w:lvl w:ilvl="0" w:tplc="B516981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1878EB"/>
    <w:multiLevelType w:val="hybridMultilevel"/>
    <w:tmpl w:val="E7F684F6"/>
    <w:lvl w:ilvl="0" w:tplc="36BAE2DE">
      <w:start w:val="3"/>
      <w:numFmt w:val="bullet"/>
      <w:lvlText w:val="-"/>
      <w:lvlJc w:val="left"/>
      <w:pPr>
        <w:ind w:left="1080" w:hanging="360"/>
      </w:pPr>
      <w:rPr>
        <w:rFonts w:ascii="Calibri Light" w:eastAsia="Times New Roman" w:hAnsi="Calibri Light"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7637CAD"/>
    <w:multiLevelType w:val="multilevel"/>
    <w:tmpl w:val="AF12EA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385B354B"/>
    <w:multiLevelType w:val="hybridMultilevel"/>
    <w:tmpl w:val="798E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722B7F"/>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4CCF5C74"/>
    <w:multiLevelType w:val="multilevel"/>
    <w:tmpl w:val="3BF48C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5" w15:restartNumberingAfterBreak="0">
    <w:nsid w:val="4FFD54B7"/>
    <w:multiLevelType w:val="hybridMultilevel"/>
    <w:tmpl w:val="B2527D2E"/>
    <w:lvl w:ilvl="0" w:tplc="AAF4F1B8">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5086121"/>
    <w:multiLevelType w:val="hybridMultilevel"/>
    <w:tmpl w:val="D5D037E4"/>
    <w:lvl w:ilvl="0" w:tplc="6FCED4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413953"/>
    <w:multiLevelType w:val="multilevel"/>
    <w:tmpl w:val="EA34607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F185E69"/>
    <w:multiLevelType w:val="multilevel"/>
    <w:tmpl w:val="5894896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29" w15:restartNumberingAfterBreak="0">
    <w:nsid w:val="600D2252"/>
    <w:multiLevelType w:val="multilevel"/>
    <w:tmpl w:val="9B4ADDC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0" w15:restartNumberingAfterBreak="0">
    <w:nsid w:val="6B444D35"/>
    <w:multiLevelType w:val="multilevel"/>
    <w:tmpl w:val="7520F10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EFC1244"/>
    <w:multiLevelType w:val="multilevel"/>
    <w:tmpl w:val="B91C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A260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D64A8D"/>
    <w:multiLevelType w:val="multilevel"/>
    <w:tmpl w:val="83A0222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27"/>
  </w:num>
  <w:num w:numId="4">
    <w:abstractNumId w:val="11"/>
  </w:num>
  <w:num w:numId="5">
    <w:abstractNumId w:val="29"/>
  </w:num>
  <w:num w:numId="6">
    <w:abstractNumId w:val="30"/>
  </w:num>
  <w:num w:numId="7">
    <w:abstractNumId w:val="21"/>
  </w:num>
  <w:num w:numId="8">
    <w:abstractNumId w:val="14"/>
  </w:num>
  <w:num w:numId="9">
    <w:abstractNumId w:val="6"/>
  </w:num>
  <w:num w:numId="10">
    <w:abstractNumId w:val="28"/>
  </w:num>
  <w:num w:numId="11">
    <w:abstractNumId w:val="24"/>
  </w:num>
  <w:num w:numId="12">
    <w:abstractNumId w:val="12"/>
  </w:num>
  <w:num w:numId="13">
    <w:abstractNumId w:val="22"/>
  </w:num>
  <w:num w:numId="14">
    <w:abstractNumId w:val="8"/>
  </w:num>
  <w:num w:numId="15">
    <w:abstractNumId w:val="16"/>
  </w:num>
  <w:num w:numId="16">
    <w:abstractNumId w:val="25"/>
  </w:num>
  <w:num w:numId="17">
    <w:abstractNumId w:val="19"/>
  </w:num>
  <w:num w:numId="18">
    <w:abstractNumId w:val="10"/>
  </w:num>
  <w:num w:numId="19">
    <w:abstractNumId w:val="3"/>
  </w:num>
  <w:num w:numId="20">
    <w:abstractNumId w:val="17"/>
  </w:num>
  <w:num w:numId="21">
    <w:abstractNumId w:val="23"/>
  </w:num>
  <w:num w:numId="22">
    <w:abstractNumId w:val="32"/>
  </w:num>
  <w:num w:numId="23">
    <w:abstractNumId w:val="33"/>
  </w:num>
  <w:num w:numId="24">
    <w:abstractNumId w:val="18"/>
  </w:num>
  <w:num w:numId="25">
    <w:abstractNumId w:val="31"/>
  </w:num>
  <w:num w:numId="26">
    <w:abstractNumId w:val="0"/>
  </w:num>
  <w:num w:numId="27">
    <w:abstractNumId w:val="1"/>
  </w:num>
  <w:num w:numId="28">
    <w:abstractNumId w:val="2"/>
  </w:num>
  <w:num w:numId="29">
    <w:abstractNumId w:val="15"/>
  </w:num>
  <w:num w:numId="30">
    <w:abstractNumId w:val="20"/>
  </w:num>
  <w:num w:numId="31">
    <w:abstractNumId w:val="7"/>
  </w:num>
  <w:num w:numId="32">
    <w:abstractNumId w:val="5"/>
  </w:num>
  <w:num w:numId="33">
    <w:abstractNumId w:val="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E7"/>
    <w:rsid w:val="00013DA7"/>
    <w:rsid w:val="00021419"/>
    <w:rsid w:val="00023191"/>
    <w:rsid w:val="00027586"/>
    <w:rsid w:val="00030EF7"/>
    <w:rsid w:val="000312E7"/>
    <w:rsid w:val="00034F63"/>
    <w:rsid w:val="00041325"/>
    <w:rsid w:val="000468AF"/>
    <w:rsid w:val="00055785"/>
    <w:rsid w:val="000862BA"/>
    <w:rsid w:val="00092A94"/>
    <w:rsid w:val="00097C06"/>
    <w:rsid w:val="000A6D36"/>
    <w:rsid w:val="000B4C40"/>
    <w:rsid w:val="000B62D0"/>
    <w:rsid w:val="000C6C43"/>
    <w:rsid w:val="000D1645"/>
    <w:rsid w:val="001028D1"/>
    <w:rsid w:val="001054A5"/>
    <w:rsid w:val="00122BF9"/>
    <w:rsid w:val="0013521D"/>
    <w:rsid w:val="00143E22"/>
    <w:rsid w:val="00151954"/>
    <w:rsid w:val="001531A2"/>
    <w:rsid w:val="0015596D"/>
    <w:rsid w:val="0016136A"/>
    <w:rsid w:val="00170EB7"/>
    <w:rsid w:val="0017642E"/>
    <w:rsid w:val="00176AF3"/>
    <w:rsid w:val="00180DBC"/>
    <w:rsid w:val="001829BB"/>
    <w:rsid w:val="00186246"/>
    <w:rsid w:val="0019036D"/>
    <w:rsid w:val="00193454"/>
    <w:rsid w:val="001944EE"/>
    <w:rsid w:val="00196163"/>
    <w:rsid w:val="00197257"/>
    <w:rsid w:val="001A3AA7"/>
    <w:rsid w:val="001A4631"/>
    <w:rsid w:val="001A781D"/>
    <w:rsid w:val="001A78FE"/>
    <w:rsid w:val="001C3BA2"/>
    <w:rsid w:val="001C40E3"/>
    <w:rsid w:val="001C76CD"/>
    <w:rsid w:val="001E0EB9"/>
    <w:rsid w:val="001E58B5"/>
    <w:rsid w:val="001E5C33"/>
    <w:rsid w:val="001F3A4A"/>
    <w:rsid w:val="001F7F24"/>
    <w:rsid w:val="00202698"/>
    <w:rsid w:val="002148E2"/>
    <w:rsid w:val="002155D2"/>
    <w:rsid w:val="002206C7"/>
    <w:rsid w:val="00223E48"/>
    <w:rsid w:val="002275EF"/>
    <w:rsid w:val="00234DB2"/>
    <w:rsid w:val="002351CF"/>
    <w:rsid w:val="002532DC"/>
    <w:rsid w:val="00254902"/>
    <w:rsid w:val="00263F88"/>
    <w:rsid w:val="00273888"/>
    <w:rsid w:val="002745C1"/>
    <w:rsid w:val="00285AB2"/>
    <w:rsid w:val="0028709F"/>
    <w:rsid w:val="00294E84"/>
    <w:rsid w:val="00296CC6"/>
    <w:rsid w:val="002A0F02"/>
    <w:rsid w:val="002D3230"/>
    <w:rsid w:val="002D670B"/>
    <w:rsid w:val="002E0A57"/>
    <w:rsid w:val="002E2D49"/>
    <w:rsid w:val="002F34ED"/>
    <w:rsid w:val="003172F0"/>
    <w:rsid w:val="00324BC5"/>
    <w:rsid w:val="00332F01"/>
    <w:rsid w:val="003342F0"/>
    <w:rsid w:val="0034106B"/>
    <w:rsid w:val="00353C4B"/>
    <w:rsid w:val="00355CC4"/>
    <w:rsid w:val="00376607"/>
    <w:rsid w:val="00386DC5"/>
    <w:rsid w:val="003901A3"/>
    <w:rsid w:val="00390B13"/>
    <w:rsid w:val="003A691D"/>
    <w:rsid w:val="003B7F9E"/>
    <w:rsid w:val="003C1B40"/>
    <w:rsid w:val="003C3561"/>
    <w:rsid w:val="003C3BC6"/>
    <w:rsid w:val="003F22D3"/>
    <w:rsid w:val="003F7F42"/>
    <w:rsid w:val="0041289A"/>
    <w:rsid w:val="004151E1"/>
    <w:rsid w:val="004249CC"/>
    <w:rsid w:val="004607E8"/>
    <w:rsid w:val="00461EA5"/>
    <w:rsid w:val="00474F8A"/>
    <w:rsid w:val="00480A21"/>
    <w:rsid w:val="00487089"/>
    <w:rsid w:val="0049244F"/>
    <w:rsid w:val="004A064D"/>
    <w:rsid w:val="004A2140"/>
    <w:rsid w:val="004A42C7"/>
    <w:rsid w:val="004A7247"/>
    <w:rsid w:val="004B078C"/>
    <w:rsid w:val="004B0A8D"/>
    <w:rsid w:val="004B15D4"/>
    <w:rsid w:val="004C05E5"/>
    <w:rsid w:val="004C2307"/>
    <w:rsid w:val="004C7450"/>
    <w:rsid w:val="004E20C5"/>
    <w:rsid w:val="004F08C4"/>
    <w:rsid w:val="004F3433"/>
    <w:rsid w:val="004F438B"/>
    <w:rsid w:val="00510E30"/>
    <w:rsid w:val="00514537"/>
    <w:rsid w:val="00514AFB"/>
    <w:rsid w:val="00515585"/>
    <w:rsid w:val="00542C9B"/>
    <w:rsid w:val="00554A22"/>
    <w:rsid w:val="00554BE0"/>
    <w:rsid w:val="00565569"/>
    <w:rsid w:val="00582740"/>
    <w:rsid w:val="00586F7F"/>
    <w:rsid w:val="00587EDB"/>
    <w:rsid w:val="0059214E"/>
    <w:rsid w:val="005954AD"/>
    <w:rsid w:val="005A3BF2"/>
    <w:rsid w:val="005A4C37"/>
    <w:rsid w:val="005A545D"/>
    <w:rsid w:val="005B2328"/>
    <w:rsid w:val="005B293B"/>
    <w:rsid w:val="005B4B73"/>
    <w:rsid w:val="005C212B"/>
    <w:rsid w:val="005E53A5"/>
    <w:rsid w:val="005E65E0"/>
    <w:rsid w:val="005F0F52"/>
    <w:rsid w:val="005F47B4"/>
    <w:rsid w:val="005F5879"/>
    <w:rsid w:val="006006C1"/>
    <w:rsid w:val="00620EA2"/>
    <w:rsid w:val="006215B3"/>
    <w:rsid w:val="00624F58"/>
    <w:rsid w:val="00640B9E"/>
    <w:rsid w:val="00640E53"/>
    <w:rsid w:val="006421DD"/>
    <w:rsid w:val="0064420D"/>
    <w:rsid w:val="00645EB6"/>
    <w:rsid w:val="00667789"/>
    <w:rsid w:val="00670B65"/>
    <w:rsid w:val="006816A0"/>
    <w:rsid w:val="00685829"/>
    <w:rsid w:val="00687E5A"/>
    <w:rsid w:val="006D0EFE"/>
    <w:rsid w:val="006E16D8"/>
    <w:rsid w:val="006E6517"/>
    <w:rsid w:val="006F2E50"/>
    <w:rsid w:val="006F47D5"/>
    <w:rsid w:val="006F66E1"/>
    <w:rsid w:val="007053E6"/>
    <w:rsid w:val="00707D77"/>
    <w:rsid w:val="00711C89"/>
    <w:rsid w:val="0073138D"/>
    <w:rsid w:val="00731F9F"/>
    <w:rsid w:val="007322C0"/>
    <w:rsid w:val="00742CCD"/>
    <w:rsid w:val="0075510C"/>
    <w:rsid w:val="00755B65"/>
    <w:rsid w:val="00762AEF"/>
    <w:rsid w:val="00764309"/>
    <w:rsid w:val="00764F16"/>
    <w:rsid w:val="00773880"/>
    <w:rsid w:val="007833BB"/>
    <w:rsid w:val="00785635"/>
    <w:rsid w:val="00786757"/>
    <w:rsid w:val="00796684"/>
    <w:rsid w:val="00797B0B"/>
    <w:rsid w:val="007B3AFA"/>
    <w:rsid w:val="007B4D09"/>
    <w:rsid w:val="007C4FEB"/>
    <w:rsid w:val="007C6A16"/>
    <w:rsid w:val="007D358A"/>
    <w:rsid w:val="007E2750"/>
    <w:rsid w:val="007E43E5"/>
    <w:rsid w:val="007E6E9E"/>
    <w:rsid w:val="007F5443"/>
    <w:rsid w:val="00810BE6"/>
    <w:rsid w:val="00817BB6"/>
    <w:rsid w:val="00822924"/>
    <w:rsid w:val="008237A8"/>
    <w:rsid w:val="00827202"/>
    <w:rsid w:val="00832AE5"/>
    <w:rsid w:val="0084075B"/>
    <w:rsid w:val="008407E9"/>
    <w:rsid w:val="00853330"/>
    <w:rsid w:val="00853332"/>
    <w:rsid w:val="00854E07"/>
    <w:rsid w:val="008650B2"/>
    <w:rsid w:val="0086609F"/>
    <w:rsid w:val="00866A62"/>
    <w:rsid w:val="0086734A"/>
    <w:rsid w:val="00881D6F"/>
    <w:rsid w:val="00883613"/>
    <w:rsid w:val="008871F5"/>
    <w:rsid w:val="008910CC"/>
    <w:rsid w:val="008970BA"/>
    <w:rsid w:val="00897C95"/>
    <w:rsid w:val="00897F80"/>
    <w:rsid w:val="008A42F8"/>
    <w:rsid w:val="008A7BAA"/>
    <w:rsid w:val="008B705B"/>
    <w:rsid w:val="008D4C53"/>
    <w:rsid w:val="008E70A1"/>
    <w:rsid w:val="008F3123"/>
    <w:rsid w:val="00900CD9"/>
    <w:rsid w:val="009018F3"/>
    <w:rsid w:val="009252F9"/>
    <w:rsid w:val="00934455"/>
    <w:rsid w:val="00937D42"/>
    <w:rsid w:val="00940299"/>
    <w:rsid w:val="009411CC"/>
    <w:rsid w:val="00953029"/>
    <w:rsid w:val="0098388D"/>
    <w:rsid w:val="009841CB"/>
    <w:rsid w:val="00985D01"/>
    <w:rsid w:val="009910C9"/>
    <w:rsid w:val="0099737A"/>
    <w:rsid w:val="009A3E6C"/>
    <w:rsid w:val="009A6172"/>
    <w:rsid w:val="009A73A2"/>
    <w:rsid w:val="009B2F56"/>
    <w:rsid w:val="009C0558"/>
    <w:rsid w:val="009C15BF"/>
    <w:rsid w:val="009C3CA0"/>
    <w:rsid w:val="009D055F"/>
    <w:rsid w:val="009F00C2"/>
    <w:rsid w:val="009F32B4"/>
    <w:rsid w:val="009F5984"/>
    <w:rsid w:val="00A04725"/>
    <w:rsid w:val="00A055EF"/>
    <w:rsid w:val="00A060FE"/>
    <w:rsid w:val="00A12412"/>
    <w:rsid w:val="00A37509"/>
    <w:rsid w:val="00A417CF"/>
    <w:rsid w:val="00A4557E"/>
    <w:rsid w:val="00A47030"/>
    <w:rsid w:val="00A52085"/>
    <w:rsid w:val="00A57B2A"/>
    <w:rsid w:val="00A813F6"/>
    <w:rsid w:val="00A868AF"/>
    <w:rsid w:val="00A90DC3"/>
    <w:rsid w:val="00AA39D7"/>
    <w:rsid w:val="00AC5E91"/>
    <w:rsid w:val="00AD0553"/>
    <w:rsid w:val="00AD32D7"/>
    <w:rsid w:val="00AD4EEE"/>
    <w:rsid w:val="00AE502E"/>
    <w:rsid w:val="00AF58AB"/>
    <w:rsid w:val="00B04517"/>
    <w:rsid w:val="00B054F4"/>
    <w:rsid w:val="00B205C1"/>
    <w:rsid w:val="00B273BF"/>
    <w:rsid w:val="00B300F5"/>
    <w:rsid w:val="00B52BDD"/>
    <w:rsid w:val="00B80AA7"/>
    <w:rsid w:val="00B827FE"/>
    <w:rsid w:val="00B8347A"/>
    <w:rsid w:val="00B83C0C"/>
    <w:rsid w:val="00B87DF3"/>
    <w:rsid w:val="00BA3D3C"/>
    <w:rsid w:val="00BA587B"/>
    <w:rsid w:val="00BA5B86"/>
    <w:rsid w:val="00BB06F0"/>
    <w:rsid w:val="00BB141A"/>
    <w:rsid w:val="00BB1B6E"/>
    <w:rsid w:val="00BB7D08"/>
    <w:rsid w:val="00BC2B85"/>
    <w:rsid w:val="00BC38DA"/>
    <w:rsid w:val="00BC4444"/>
    <w:rsid w:val="00BC7457"/>
    <w:rsid w:val="00BC7A7A"/>
    <w:rsid w:val="00BD5644"/>
    <w:rsid w:val="00BD7044"/>
    <w:rsid w:val="00BE23CD"/>
    <w:rsid w:val="00BE3ECE"/>
    <w:rsid w:val="00BE480D"/>
    <w:rsid w:val="00BF53F1"/>
    <w:rsid w:val="00C003AC"/>
    <w:rsid w:val="00C0784D"/>
    <w:rsid w:val="00C136C4"/>
    <w:rsid w:val="00C220FF"/>
    <w:rsid w:val="00C30EBC"/>
    <w:rsid w:val="00C30FB9"/>
    <w:rsid w:val="00C372C9"/>
    <w:rsid w:val="00C42946"/>
    <w:rsid w:val="00C459B1"/>
    <w:rsid w:val="00C578A8"/>
    <w:rsid w:val="00C6339C"/>
    <w:rsid w:val="00C72245"/>
    <w:rsid w:val="00C72478"/>
    <w:rsid w:val="00C7275A"/>
    <w:rsid w:val="00C804C1"/>
    <w:rsid w:val="00C81BA0"/>
    <w:rsid w:val="00C95E61"/>
    <w:rsid w:val="00C9678B"/>
    <w:rsid w:val="00C97708"/>
    <w:rsid w:val="00CD2511"/>
    <w:rsid w:val="00CE5BA8"/>
    <w:rsid w:val="00CF0B0E"/>
    <w:rsid w:val="00D036C9"/>
    <w:rsid w:val="00D1542E"/>
    <w:rsid w:val="00D33EB0"/>
    <w:rsid w:val="00D351C6"/>
    <w:rsid w:val="00D5174A"/>
    <w:rsid w:val="00D55FD1"/>
    <w:rsid w:val="00D70C32"/>
    <w:rsid w:val="00D76DE6"/>
    <w:rsid w:val="00D7763A"/>
    <w:rsid w:val="00D828BF"/>
    <w:rsid w:val="00D864BF"/>
    <w:rsid w:val="00D95056"/>
    <w:rsid w:val="00D951FE"/>
    <w:rsid w:val="00D97C7A"/>
    <w:rsid w:val="00DA5BDB"/>
    <w:rsid w:val="00DB0F4B"/>
    <w:rsid w:val="00DD4663"/>
    <w:rsid w:val="00DE171D"/>
    <w:rsid w:val="00DE701F"/>
    <w:rsid w:val="00DF298F"/>
    <w:rsid w:val="00DF6FE1"/>
    <w:rsid w:val="00E004E6"/>
    <w:rsid w:val="00E12238"/>
    <w:rsid w:val="00E1716C"/>
    <w:rsid w:val="00E20C6C"/>
    <w:rsid w:val="00E25A87"/>
    <w:rsid w:val="00E269BE"/>
    <w:rsid w:val="00E278D0"/>
    <w:rsid w:val="00E27A6B"/>
    <w:rsid w:val="00E35790"/>
    <w:rsid w:val="00E35FB6"/>
    <w:rsid w:val="00E43127"/>
    <w:rsid w:val="00E6277D"/>
    <w:rsid w:val="00E71C82"/>
    <w:rsid w:val="00E83D04"/>
    <w:rsid w:val="00EA1811"/>
    <w:rsid w:val="00EA25EE"/>
    <w:rsid w:val="00ED7818"/>
    <w:rsid w:val="00EE0A6D"/>
    <w:rsid w:val="00F06DD3"/>
    <w:rsid w:val="00F128B4"/>
    <w:rsid w:val="00F270A0"/>
    <w:rsid w:val="00F27BA6"/>
    <w:rsid w:val="00F31472"/>
    <w:rsid w:val="00F31663"/>
    <w:rsid w:val="00F53A3F"/>
    <w:rsid w:val="00F5536D"/>
    <w:rsid w:val="00F65F4C"/>
    <w:rsid w:val="00F6676C"/>
    <w:rsid w:val="00F70390"/>
    <w:rsid w:val="00F726EF"/>
    <w:rsid w:val="00F757F9"/>
    <w:rsid w:val="00F77743"/>
    <w:rsid w:val="00F847D6"/>
    <w:rsid w:val="00F8720E"/>
    <w:rsid w:val="00F90837"/>
    <w:rsid w:val="00F9093A"/>
    <w:rsid w:val="00F90E30"/>
    <w:rsid w:val="00F938E9"/>
    <w:rsid w:val="00F9733E"/>
    <w:rsid w:val="00FA6849"/>
    <w:rsid w:val="00FB2D23"/>
    <w:rsid w:val="00FD5B97"/>
    <w:rsid w:val="00FD749D"/>
    <w:rsid w:val="00FE4D10"/>
    <w:rsid w:val="00FF1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hone"/>
  <w:shapeDefaults>
    <o:shapedefaults v:ext="edit" spidmax="2049"/>
    <o:shapelayout v:ext="edit">
      <o:idmap v:ext="edit" data="1"/>
    </o:shapelayout>
  </w:shapeDefaults>
  <w:decimalSymbol w:val=","/>
  <w:listSeparator w:val=";"/>
  <w14:docId w14:val="1CC60D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55"/>
  </w:style>
  <w:style w:type="paragraph" w:styleId="Titre1">
    <w:name w:val="heading 1"/>
    <w:basedOn w:val="Normal"/>
    <w:next w:val="Normal"/>
    <w:link w:val="Titre1Car"/>
    <w:qFormat/>
    <w:rsid w:val="006E6517"/>
    <w:pPr>
      <w:keepNext/>
      <w:keepLines/>
      <w:suppressAutoHyphens/>
      <w:autoSpaceDN w:val="0"/>
      <w:jc w:val="center"/>
      <w:textAlignment w:val="baseline"/>
      <w:outlineLvl w:val="0"/>
    </w:pPr>
    <w:rPr>
      <w:rFonts w:asciiTheme="majorHAnsi" w:eastAsiaTheme="majorEastAsia" w:hAnsiTheme="majorHAnsi" w:cstheme="majorBidi"/>
      <w:b/>
      <w:bCs/>
      <w:i/>
      <w:sz w:val="26"/>
      <w:szCs w:val="28"/>
      <w:lang w:eastAsia="fr-FR"/>
    </w:rPr>
  </w:style>
  <w:style w:type="paragraph" w:styleId="Titre2">
    <w:name w:val="heading 2"/>
    <w:basedOn w:val="Normal"/>
    <w:next w:val="Normal"/>
    <w:link w:val="Titre2Car"/>
    <w:unhideWhenUsed/>
    <w:qFormat/>
    <w:rsid w:val="006E6517"/>
    <w:pPr>
      <w:keepNext/>
      <w:keepLines/>
      <w:suppressAutoHyphens/>
      <w:autoSpaceDN w:val="0"/>
      <w:textAlignment w:val="baseline"/>
      <w:outlineLvl w:val="1"/>
    </w:pPr>
    <w:rPr>
      <w:rFonts w:asciiTheme="majorHAnsi" w:eastAsiaTheme="majorEastAsia" w:hAnsiTheme="majorHAnsi" w:cstheme="majorBidi"/>
      <w:b/>
      <w:bCs/>
      <w:sz w:val="22"/>
      <w:szCs w:val="26"/>
      <w:lang w:eastAsia="fr-FR"/>
    </w:rPr>
  </w:style>
  <w:style w:type="paragraph" w:styleId="Titre3">
    <w:name w:val="heading 3"/>
    <w:basedOn w:val="Normal"/>
    <w:next w:val="Normal"/>
    <w:link w:val="Titre3Car"/>
    <w:unhideWhenUsed/>
    <w:qFormat/>
    <w:rsid w:val="006E6517"/>
    <w:pPr>
      <w:keepNext/>
      <w:keepLines/>
      <w:suppressAutoHyphens/>
      <w:autoSpaceDN w:val="0"/>
      <w:jc w:val="center"/>
      <w:textAlignment w:val="baseline"/>
      <w:outlineLvl w:val="2"/>
    </w:pPr>
    <w:rPr>
      <w:rFonts w:asciiTheme="majorHAnsi" w:eastAsiaTheme="majorEastAsia" w:hAnsiTheme="majorHAnsi" w:cstheme="majorBidi"/>
      <w:b/>
      <w:bCs/>
      <w:sz w:val="22"/>
      <w:lang w:eastAsia="fr-FR"/>
    </w:rPr>
  </w:style>
  <w:style w:type="paragraph" w:styleId="Titre4">
    <w:name w:val="heading 4"/>
    <w:basedOn w:val="Normal"/>
    <w:next w:val="Normal"/>
    <w:link w:val="Titre4Car"/>
    <w:semiHidden/>
    <w:unhideWhenUsed/>
    <w:qFormat/>
    <w:rsid w:val="006E6517"/>
    <w:pPr>
      <w:keepNext/>
      <w:keepLines/>
      <w:suppressAutoHyphens/>
      <w:autoSpaceDN w:val="0"/>
      <w:spacing w:before="40"/>
      <w:jc w:val="center"/>
      <w:textAlignment w:val="baseline"/>
      <w:outlineLvl w:val="3"/>
    </w:pPr>
    <w:rPr>
      <w:rFonts w:asciiTheme="majorHAnsi" w:eastAsiaTheme="majorEastAsia" w:hAnsiTheme="majorHAnsi" w:cstheme="majorBidi"/>
      <w:i/>
      <w:iCs/>
      <w:color w:val="2F5496" w:themeColor="accent1" w:themeShade="BF"/>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12E7"/>
    <w:pPr>
      <w:tabs>
        <w:tab w:val="center" w:pos="4536"/>
        <w:tab w:val="right" w:pos="9072"/>
      </w:tabs>
    </w:pPr>
  </w:style>
  <w:style w:type="character" w:customStyle="1" w:styleId="En-tteCar">
    <w:name w:val="En-tête Car"/>
    <w:basedOn w:val="Policepardfaut"/>
    <w:link w:val="En-tte"/>
    <w:uiPriority w:val="99"/>
    <w:rsid w:val="000312E7"/>
  </w:style>
  <w:style w:type="paragraph" w:styleId="Pieddepage">
    <w:name w:val="footer"/>
    <w:basedOn w:val="Normal"/>
    <w:link w:val="PieddepageCar"/>
    <w:uiPriority w:val="99"/>
    <w:unhideWhenUsed/>
    <w:rsid w:val="000312E7"/>
    <w:pPr>
      <w:tabs>
        <w:tab w:val="center" w:pos="4536"/>
        <w:tab w:val="right" w:pos="9072"/>
      </w:tabs>
    </w:pPr>
  </w:style>
  <w:style w:type="character" w:customStyle="1" w:styleId="PieddepageCar">
    <w:name w:val="Pied de page Car"/>
    <w:basedOn w:val="Policepardfaut"/>
    <w:link w:val="Pieddepage"/>
    <w:uiPriority w:val="99"/>
    <w:rsid w:val="000312E7"/>
  </w:style>
  <w:style w:type="paragraph" w:styleId="Paragraphedeliste">
    <w:name w:val="List Paragraph"/>
    <w:basedOn w:val="Normal"/>
    <w:uiPriority w:val="34"/>
    <w:qFormat/>
    <w:rsid w:val="00934455"/>
    <w:pPr>
      <w:ind w:left="720"/>
      <w:contextualSpacing/>
    </w:pPr>
  </w:style>
  <w:style w:type="table" w:styleId="Grilledutableau">
    <w:name w:val="Table Grid"/>
    <w:basedOn w:val="TableauNormal"/>
    <w:uiPriority w:val="39"/>
    <w:rsid w:val="0019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83C0C"/>
    <w:pPr>
      <w:jc w:val="right"/>
    </w:pPr>
    <w:rPr>
      <w:rFonts w:ascii="Open Sans" w:hAnsi="Open Sans" w:cs="Times New Roman"/>
      <w:sz w:val="13"/>
      <w:szCs w:val="13"/>
      <w:lang w:eastAsia="fr-FR"/>
    </w:rPr>
  </w:style>
  <w:style w:type="paragraph" w:customStyle="1" w:styleId="p2">
    <w:name w:val="p2"/>
    <w:basedOn w:val="Normal"/>
    <w:rsid w:val="00B83C0C"/>
    <w:pPr>
      <w:jc w:val="right"/>
    </w:pPr>
    <w:rPr>
      <w:rFonts w:ascii="Open Sans" w:hAnsi="Open Sans" w:cs="Times New Roman"/>
      <w:sz w:val="13"/>
      <w:szCs w:val="13"/>
      <w:lang w:eastAsia="fr-FR"/>
    </w:rPr>
  </w:style>
  <w:style w:type="paragraph" w:customStyle="1" w:styleId="p3">
    <w:name w:val="p3"/>
    <w:basedOn w:val="Normal"/>
    <w:rsid w:val="00B83C0C"/>
    <w:pPr>
      <w:jc w:val="right"/>
    </w:pPr>
    <w:rPr>
      <w:rFonts w:ascii="Open Sans Semibold" w:hAnsi="Open Sans Semibold" w:cs="Times New Roman"/>
      <w:sz w:val="13"/>
      <w:szCs w:val="13"/>
      <w:lang w:eastAsia="fr-FR"/>
    </w:rPr>
  </w:style>
  <w:style w:type="character" w:customStyle="1" w:styleId="s1">
    <w:name w:val="s1"/>
    <w:basedOn w:val="Policepardfaut"/>
    <w:rsid w:val="00B83C0C"/>
    <w:rPr>
      <w:position w:val="2"/>
    </w:rPr>
  </w:style>
  <w:style w:type="character" w:customStyle="1" w:styleId="s2">
    <w:name w:val="s2"/>
    <w:basedOn w:val="Policepardfaut"/>
    <w:rsid w:val="00B83C0C"/>
    <w:rPr>
      <w:rFonts w:ascii="Open Sans" w:hAnsi="Open Sans" w:hint="default"/>
      <w:sz w:val="13"/>
      <w:szCs w:val="13"/>
    </w:rPr>
  </w:style>
  <w:style w:type="character" w:customStyle="1" w:styleId="apple-converted-space">
    <w:name w:val="apple-converted-space"/>
    <w:basedOn w:val="Policepardfaut"/>
    <w:rsid w:val="00B83C0C"/>
  </w:style>
  <w:style w:type="character" w:styleId="Lienhypertexte">
    <w:name w:val="Hyperlink"/>
    <w:basedOn w:val="Policepardfaut"/>
    <w:uiPriority w:val="99"/>
    <w:unhideWhenUsed/>
    <w:rsid w:val="00817BB6"/>
    <w:rPr>
      <w:color w:val="0563C1" w:themeColor="hyperlink"/>
      <w:u w:val="single"/>
    </w:rPr>
  </w:style>
  <w:style w:type="character" w:styleId="Lienhypertextesuivivisit">
    <w:name w:val="FollowedHyperlink"/>
    <w:basedOn w:val="Policepardfaut"/>
    <w:uiPriority w:val="99"/>
    <w:semiHidden/>
    <w:unhideWhenUsed/>
    <w:rsid w:val="00B04517"/>
    <w:rPr>
      <w:color w:val="954F72" w:themeColor="followedHyperlink"/>
      <w:u w:val="single"/>
    </w:rPr>
  </w:style>
  <w:style w:type="paragraph" w:styleId="Rvision">
    <w:name w:val="Revision"/>
    <w:hidden/>
    <w:uiPriority w:val="99"/>
    <w:semiHidden/>
    <w:rsid w:val="00B04517"/>
  </w:style>
  <w:style w:type="character" w:customStyle="1" w:styleId="Titre1Car">
    <w:name w:val="Titre 1 Car"/>
    <w:basedOn w:val="Policepardfaut"/>
    <w:link w:val="Titre1"/>
    <w:rsid w:val="006E6517"/>
    <w:rPr>
      <w:rFonts w:asciiTheme="majorHAnsi" w:eastAsiaTheme="majorEastAsia" w:hAnsiTheme="majorHAnsi" w:cstheme="majorBidi"/>
      <w:b/>
      <w:bCs/>
      <w:i/>
      <w:sz w:val="26"/>
      <w:szCs w:val="28"/>
      <w:lang w:eastAsia="fr-FR"/>
    </w:rPr>
  </w:style>
  <w:style w:type="character" w:customStyle="1" w:styleId="Titre2Car">
    <w:name w:val="Titre 2 Car"/>
    <w:basedOn w:val="Policepardfaut"/>
    <w:link w:val="Titre2"/>
    <w:rsid w:val="006E6517"/>
    <w:rPr>
      <w:rFonts w:asciiTheme="majorHAnsi" w:eastAsiaTheme="majorEastAsia" w:hAnsiTheme="majorHAnsi" w:cstheme="majorBidi"/>
      <w:b/>
      <w:bCs/>
      <w:sz w:val="22"/>
      <w:szCs w:val="26"/>
      <w:lang w:eastAsia="fr-FR"/>
    </w:rPr>
  </w:style>
  <w:style w:type="character" w:customStyle="1" w:styleId="Titre3Car">
    <w:name w:val="Titre 3 Car"/>
    <w:basedOn w:val="Policepardfaut"/>
    <w:link w:val="Titre3"/>
    <w:rsid w:val="006E6517"/>
    <w:rPr>
      <w:rFonts w:asciiTheme="majorHAnsi" w:eastAsiaTheme="majorEastAsia" w:hAnsiTheme="majorHAnsi" w:cstheme="majorBidi"/>
      <w:b/>
      <w:bCs/>
      <w:sz w:val="22"/>
      <w:lang w:eastAsia="fr-FR"/>
    </w:rPr>
  </w:style>
  <w:style w:type="character" w:customStyle="1" w:styleId="Titre4Car">
    <w:name w:val="Titre 4 Car"/>
    <w:basedOn w:val="Policepardfaut"/>
    <w:link w:val="Titre4"/>
    <w:semiHidden/>
    <w:rsid w:val="006E6517"/>
    <w:rPr>
      <w:rFonts w:asciiTheme="majorHAnsi" w:eastAsiaTheme="majorEastAsia" w:hAnsiTheme="majorHAnsi" w:cstheme="majorBidi"/>
      <w:i/>
      <w:iCs/>
      <w:color w:val="2F5496" w:themeColor="accent1" w:themeShade="BF"/>
      <w:lang w:eastAsia="fr-FR"/>
    </w:rPr>
  </w:style>
  <w:style w:type="paragraph" w:styleId="Retraitcorpsdetexte">
    <w:name w:val="Body Text Indent"/>
    <w:basedOn w:val="Normal"/>
    <w:link w:val="RetraitcorpsdetexteCar"/>
    <w:uiPriority w:val="99"/>
    <w:rsid w:val="006E6517"/>
    <w:pPr>
      <w:suppressAutoHyphens/>
      <w:autoSpaceDN w:val="0"/>
      <w:ind w:firstLine="708"/>
      <w:jc w:val="both"/>
      <w:textAlignment w:val="baseline"/>
    </w:pPr>
    <w:rPr>
      <w:rFonts w:ascii="Times New Roman" w:eastAsia="Times New Roman" w:hAnsi="Times New Roman" w:cs="Times New Roman"/>
      <w:lang w:eastAsia="fr-FR"/>
    </w:rPr>
  </w:style>
  <w:style w:type="character" w:customStyle="1" w:styleId="RetraitcorpsdetexteCar">
    <w:name w:val="Retrait corps de texte Car"/>
    <w:basedOn w:val="Policepardfaut"/>
    <w:link w:val="Retraitcorpsdetexte"/>
    <w:uiPriority w:val="99"/>
    <w:rsid w:val="006E6517"/>
    <w:rPr>
      <w:rFonts w:ascii="Times New Roman" w:eastAsia="Times New Roman" w:hAnsi="Times New Roman" w:cs="Times New Roman"/>
      <w:lang w:eastAsia="fr-FR"/>
    </w:rPr>
  </w:style>
  <w:style w:type="character" w:styleId="Numrodepage">
    <w:name w:val="page number"/>
    <w:basedOn w:val="Policepardfaut"/>
    <w:uiPriority w:val="99"/>
    <w:rsid w:val="006E6517"/>
    <w:rPr>
      <w:rFonts w:cs="Times New Roman"/>
    </w:rPr>
  </w:style>
  <w:style w:type="character" w:customStyle="1" w:styleId="PieddepageCar1">
    <w:name w:val="Pied de page Car1"/>
    <w:basedOn w:val="Policepardfaut"/>
    <w:uiPriority w:val="99"/>
    <w:semiHidden/>
    <w:rsid w:val="006E6517"/>
    <w:rPr>
      <w:sz w:val="24"/>
      <w:szCs w:val="24"/>
    </w:rPr>
  </w:style>
  <w:style w:type="paragraph" w:styleId="Corpsdetexte">
    <w:name w:val="Body Text"/>
    <w:basedOn w:val="Normal"/>
    <w:link w:val="CorpsdetexteCar"/>
    <w:uiPriority w:val="99"/>
    <w:rsid w:val="006E6517"/>
    <w:pPr>
      <w:suppressAutoHyphens/>
      <w:autoSpaceDN w:val="0"/>
      <w:jc w:val="both"/>
      <w:textAlignment w:val="baseline"/>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99"/>
    <w:rsid w:val="006E6517"/>
    <w:rPr>
      <w:rFonts w:ascii="Times New Roman" w:eastAsia="Times New Roman" w:hAnsi="Times New Roman" w:cs="Times New Roman"/>
      <w:lang w:eastAsia="fr-FR"/>
    </w:rPr>
  </w:style>
  <w:style w:type="paragraph" w:styleId="Corpsdetexte2">
    <w:name w:val="Body Text 2"/>
    <w:basedOn w:val="Normal"/>
    <w:link w:val="Corpsdetexte2Car"/>
    <w:uiPriority w:val="99"/>
    <w:rsid w:val="006E6517"/>
    <w:pPr>
      <w:suppressAutoHyphens/>
      <w:autoSpaceDN w:val="0"/>
      <w:jc w:val="both"/>
      <w:textAlignment w:val="baseline"/>
    </w:pPr>
    <w:rPr>
      <w:rFonts w:ascii="Times New Roman" w:eastAsia="Times New Roman" w:hAnsi="Times New Roman" w:cs="Times New Roman"/>
      <w:b/>
      <w:bCs/>
      <w:u w:val="single"/>
      <w:lang w:eastAsia="fr-FR"/>
    </w:rPr>
  </w:style>
  <w:style w:type="character" w:customStyle="1" w:styleId="Corpsdetexte2Car">
    <w:name w:val="Corps de texte 2 Car"/>
    <w:basedOn w:val="Policepardfaut"/>
    <w:link w:val="Corpsdetexte2"/>
    <w:uiPriority w:val="99"/>
    <w:rsid w:val="006E6517"/>
    <w:rPr>
      <w:rFonts w:ascii="Times New Roman" w:eastAsia="Times New Roman" w:hAnsi="Times New Roman" w:cs="Times New Roman"/>
      <w:b/>
      <w:bCs/>
      <w:u w:val="single"/>
      <w:lang w:eastAsia="fr-FR"/>
    </w:rPr>
  </w:style>
  <w:style w:type="paragraph" w:styleId="Corpsdetexte3">
    <w:name w:val="Body Text 3"/>
    <w:basedOn w:val="Normal"/>
    <w:link w:val="Corpsdetexte3Car"/>
    <w:uiPriority w:val="99"/>
    <w:rsid w:val="006E6517"/>
    <w:pPr>
      <w:suppressAutoHyphens/>
      <w:autoSpaceDN w:val="0"/>
      <w:jc w:val="both"/>
      <w:textAlignment w:val="baseline"/>
    </w:pPr>
    <w:rPr>
      <w:rFonts w:ascii="Times New Roman" w:eastAsia="Times New Roman" w:hAnsi="Times New Roman" w:cs="Times New Roman"/>
      <w:b/>
      <w:bCs/>
      <w:sz w:val="28"/>
      <w:lang w:eastAsia="fr-FR"/>
    </w:rPr>
  </w:style>
  <w:style w:type="character" w:customStyle="1" w:styleId="Corpsdetexte3Car">
    <w:name w:val="Corps de texte 3 Car"/>
    <w:basedOn w:val="Policepardfaut"/>
    <w:link w:val="Corpsdetexte3"/>
    <w:uiPriority w:val="99"/>
    <w:rsid w:val="006E6517"/>
    <w:rPr>
      <w:rFonts w:ascii="Times New Roman" w:eastAsia="Times New Roman" w:hAnsi="Times New Roman" w:cs="Times New Roman"/>
      <w:b/>
      <w:bCs/>
      <w:sz w:val="28"/>
      <w:lang w:eastAsia="fr-FR"/>
    </w:rPr>
  </w:style>
  <w:style w:type="paragraph" w:styleId="Notedebasdepage">
    <w:name w:val="footnote text"/>
    <w:basedOn w:val="Normal"/>
    <w:link w:val="NotedebasdepageCar"/>
    <w:uiPriority w:val="99"/>
    <w:rsid w:val="006E6517"/>
    <w:pPr>
      <w:suppressAutoHyphens/>
      <w:autoSpaceDN w:val="0"/>
      <w:jc w:val="center"/>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E651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6E6517"/>
    <w:rPr>
      <w:rFonts w:cs="Times New Roman"/>
      <w:position w:val="0"/>
      <w:vertAlign w:val="superscript"/>
    </w:rPr>
  </w:style>
  <w:style w:type="paragraph" w:styleId="Textedebulles">
    <w:name w:val="Balloon Text"/>
    <w:basedOn w:val="Normal"/>
    <w:link w:val="TextedebullesCar1"/>
    <w:uiPriority w:val="99"/>
    <w:rsid w:val="006E6517"/>
    <w:pPr>
      <w:suppressAutoHyphens/>
      <w:autoSpaceDN w:val="0"/>
      <w:jc w:val="center"/>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uiPriority w:val="99"/>
    <w:rsid w:val="006E6517"/>
    <w:rPr>
      <w:rFonts w:ascii="Segoe UI" w:hAnsi="Segoe UI" w:cs="Segoe UI"/>
      <w:sz w:val="18"/>
      <w:szCs w:val="18"/>
    </w:rPr>
  </w:style>
  <w:style w:type="character" w:customStyle="1" w:styleId="TextedebullesCar1">
    <w:name w:val="Texte de bulles Car1"/>
    <w:basedOn w:val="Policepardfaut"/>
    <w:link w:val="Textedebulles"/>
    <w:uiPriority w:val="99"/>
    <w:rsid w:val="006E6517"/>
    <w:rPr>
      <w:rFonts w:ascii="Tahoma" w:eastAsia="Times New Roman" w:hAnsi="Tahoma" w:cs="Tahoma"/>
      <w:sz w:val="16"/>
      <w:szCs w:val="16"/>
      <w:lang w:eastAsia="fr-FR"/>
    </w:rPr>
  </w:style>
  <w:style w:type="character" w:customStyle="1" w:styleId="En-tteCar1">
    <w:name w:val="En-tête Car1"/>
    <w:basedOn w:val="Policepardfaut"/>
    <w:uiPriority w:val="99"/>
    <w:semiHidden/>
    <w:rsid w:val="006E6517"/>
    <w:rPr>
      <w:sz w:val="24"/>
      <w:szCs w:val="24"/>
    </w:rPr>
  </w:style>
  <w:style w:type="paragraph" w:styleId="Notedefin">
    <w:name w:val="endnote text"/>
    <w:basedOn w:val="Normal"/>
    <w:link w:val="NotedefinCar1"/>
    <w:uiPriority w:val="99"/>
    <w:rsid w:val="006E6517"/>
    <w:pPr>
      <w:suppressAutoHyphens/>
      <w:autoSpaceDN w:val="0"/>
      <w:jc w:val="center"/>
      <w:textAlignment w:val="baseline"/>
    </w:pPr>
    <w:rPr>
      <w:rFonts w:ascii="Times New Roman" w:eastAsia="Times New Roman" w:hAnsi="Times New Roman" w:cs="Times New Roman"/>
      <w:sz w:val="20"/>
      <w:szCs w:val="20"/>
      <w:lang w:eastAsia="fr-FR"/>
    </w:rPr>
  </w:style>
  <w:style w:type="character" w:customStyle="1" w:styleId="NotedefinCar">
    <w:name w:val="Note de fin Car"/>
    <w:basedOn w:val="Policepardfaut"/>
    <w:uiPriority w:val="99"/>
    <w:rsid w:val="006E6517"/>
    <w:rPr>
      <w:sz w:val="20"/>
      <w:szCs w:val="20"/>
    </w:rPr>
  </w:style>
  <w:style w:type="character" w:customStyle="1" w:styleId="NotedefinCar1">
    <w:name w:val="Note de fin Car1"/>
    <w:basedOn w:val="Policepardfaut"/>
    <w:link w:val="Notedefin"/>
    <w:uiPriority w:val="99"/>
    <w:rsid w:val="006E6517"/>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rsid w:val="006E6517"/>
    <w:rPr>
      <w:rFonts w:cs="Times New Roman"/>
      <w:position w:val="0"/>
      <w:vertAlign w:val="superscript"/>
    </w:rPr>
  </w:style>
  <w:style w:type="paragraph" w:styleId="Titre">
    <w:name w:val="Title"/>
    <w:basedOn w:val="Normal"/>
    <w:next w:val="Normal"/>
    <w:link w:val="TitreCar"/>
    <w:qFormat/>
    <w:rsid w:val="006E6517"/>
    <w:pPr>
      <w:pBdr>
        <w:bottom w:val="single" w:sz="8" w:space="4" w:color="4472C4" w:themeColor="accent1"/>
      </w:pBdr>
      <w:suppressAutoHyphens/>
      <w:autoSpaceDN w:val="0"/>
      <w:spacing w:after="300"/>
      <w:contextualSpacing/>
      <w:jc w:val="center"/>
      <w:textAlignment w:val="baseline"/>
    </w:pPr>
    <w:rPr>
      <w:rFonts w:asciiTheme="majorHAnsi" w:eastAsiaTheme="majorEastAsia" w:hAnsiTheme="majorHAnsi" w:cstheme="majorBidi"/>
      <w:color w:val="323E4F" w:themeColor="text2" w:themeShade="BF"/>
      <w:spacing w:val="5"/>
      <w:kern w:val="28"/>
      <w:sz w:val="52"/>
      <w:szCs w:val="52"/>
      <w:lang w:eastAsia="fr-FR"/>
    </w:rPr>
  </w:style>
  <w:style w:type="character" w:customStyle="1" w:styleId="TitreCar">
    <w:name w:val="Titre Car"/>
    <w:basedOn w:val="Policepardfaut"/>
    <w:link w:val="Titre"/>
    <w:rsid w:val="006E6517"/>
    <w:rPr>
      <w:rFonts w:asciiTheme="majorHAnsi" w:eastAsiaTheme="majorEastAsia" w:hAnsiTheme="majorHAnsi" w:cstheme="majorBidi"/>
      <w:color w:val="323E4F" w:themeColor="text2" w:themeShade="BF"/>
      <w:spacing w:val="5"/>
      <w:kern w:val="28"/>
      <w:sz w:val="52"/>
      <w:szCs w:val="52"/>
      <w:lang w:eastAsia="fr-FR"/>
    </w:rPr>
  </w:style>
  <w:style w:type="paragraph" w:styleId="En-ttedetabledesmatires">
    <w:name w:val="TOC Heading"/>
    <w:basedOn w:val="Titre1"/>
    <w:next w:val="Normal"/>
    <w:uiPriority w:val="39"/>
    <w:semiHidden/>
    <w:unhideWhenUsed/>
    <w:qFormat/>
    <w:rsid w:val="006E6517"/>
    <w:pPr>
      <w:suppressAutoHyphens w:val="0"/>
      <w:autoSpaceDN/>
      <w:spacing w:before="480" w:line="276" w:lineRule="auto"/>
      <w:jc w:val="left"/>
      <w:textAlignment w:val="auto"/>
      <w:outlineLvl w:val="9"/>
    </w:pPr>
    <w:rPr>
      <w:i w:val="0"/>
      <w:color w:val="2F5496" w:themeColor="accent1" w:themeShade="BF"/>
      <w:sz w:val="28"/>
    </w:rPr>
  </w:style>
  <w:style w:type="paragraph" w:styleId="TM1">
    <w:name w:val="toc 1"/>
    <w:basedOn w:val="Normal"/>
    <w:next w:val="Normal"/>
    <w:autoRedefine/>
    <w:uiPriority w:val="39"/>
    <w:rsid w:val="006E6517"/>
    <w:pPr>
      <w:tabs>
        <w:tab w:val="right" w:leader="dot" w:pos="9344"/>
      </w:tabs>
      <w:suppressAutoHyphens/>
      <w:autoSpaceDN w:val="0"/>
      <w:spacing w:before="120" w:after="120"/>
      <w:textAlignment w:val="baseline"/>
    </w:pPr>
    <w:rPr>
      <w:rFonts w:eastAsia="Times New Roman" w:cs="Times New Roman"/>
      <w:b/>
      <w:bCs/>
      <w:caps/>
      <w:sz w:val="20"/>
      <w:szCs w:val="20"/>
      <w:lang w:eastAsia="fr-FR"/>
    </w:rPr>
  </w:style>
  <w:style w:type="paragraph" w:styleId="TM3">
    <w:name w:val="toc 3"/>
    <w:basedOn w:val="Normal"/>
    <w:next w:val="Normal"/>
    <w:autoRedefine/>
    <w:uiPriority w:val="39"/>
    <w:rsid w:val="006E6517"/>
    <w:pPr>
      <w:suppressAutoHyphens/>
      <w:autoSpaceDN w:val="0"/>
      <w:ind w:left="480"/>
      <w:textAlignment w:val="baseline"/>
    </w:pPr>
    <w:rPr>
      <w:rFonts w:eastAsia="Times New Roman" w:cs="Times New Roman"/>
      <w:i/>
      <w:iCs/>
      <w:sz w:val="20"/>
      <w:szCs w:val="20"/>
      <w:lang w:eastAsia="fr-FR"/>
    </w:rPr>
  </w:style>
  <w:style w:type="paragraph" w:styleId="TM2">
    <w:name w:val="toc 2"/>
    <w:basedOn w:val="Normal"/>
    <w:next w:val="Normal"/>
    <w:autoRedefine/>
    <w:uiPriority w:val="39"/>
    <w:rsid w:val="006E6517"/>
    <w:pPr>
      <w:suppressAutoHyphens/>
      <w:autoSpaceDN w:val="0"/>
      <w:ind w:left="240"/>
      <w:textAlignment w:val="baseline"/>
    </w:pPr>
    <w:rPr>
      <w:rFonts w:eastAsia="Times New Roman" w:cs="Times New Roman"/>
      <w:smallCaps/>
      <w:sz w:val="20"/>
      <w:szCs w:val="20"/>
      <w:lang w:eastAsia="fr-FR"/>
    </w:rPr>
  </w:style>
  <w:style w:type="paragraph" w:customStyle="1" w:styleId="spip">
    <w:name w:val="spip"/>
    <w:basedOn w:val="Normal"/>
    <w:rsid w:val="006E6517"/>
    <w:pPr>
      <w:spacing w:before="100" w:beforeAutospacing="1" w:after="100" w:afterAutospacing="1"/>
    </w:pPr>
    <w:rPr>
      <w:rFonts w:ascii="Times New Roman" w:eastAsia="Times New Roman" w:hAnsi="Times New Roman" w:cs="Times New Roman"/>
      <w:lang w:eastAsia="fr-FR"/>
    </w:rPr>
  </w:style>
  <w:style w:type="paragraph" w:styleId="TM4">
    <w:name w:val="toc 4"/>
    <w:basedOn w:val="Normal"/>
    <w:next w:val="Normal"/>
    <w:autoRedefine/>
    <w:rsid w:val="006E6517"/>
    <w:pPr>
      <w:suppressAutoHyphens/>
      <w:autoSpaceDN w:val="0"/>
      <w:ind w:left="720"/>
      <w:textAlignment w:val="baseline"/>
    </w:pPr>
    <w:rPr>
      <w:rFonts w:eastAsia="Times New Roman" w:cs="Times New Roman"/>
      <w:sz w:val="18"/>
      <w:szCs w:val="18"/>
      <w:lang w:eastAsia="fr-FR"/>
    </w:rPr>
  </w:style>
  <w:style w:type="paragraph" w:styleId="TM5">
    <w:name w:val="toc 5"/>
    <w:basedOn w:val="Normal"/>
    <w:next w:val="Normal"/>
    <w:autoRedefine/>
    <w:rsid w:val="006E6517"/>
    <w:pPr>
      <w:suppressAutoHyphens/>
      <w:autoSpaceDN w:val="0"/>
      <w:ind w:left="960"/>
      <w:textAlignment w:val="baseline"/>
    </w:pPr>
    <w:rPr>
      <w:rFonts w:eastAsia="Times New Roman" w:cs="Times New Roman"/>
      <w:sz w:val="18"/>
      <w:szCs w:val="18"/>
      <w:lang w:eastAsia="fr-FR"/>
    </w:rPr>
  </w:style>
  <w:style w:type="paragraph" w:styleId="TM6">
    <w:name w:val="toc 6"/>
    <w:basedOn w:val="Normal"/>
    <w:next w:val="Normal"/>
    <w:autoRedefine/>
    <w:rsid w:val="006E6517"/>
    <w:pPr>
      <w:suppressAutoHyphens/>
      <w:autoSpaceDN w:val="0"/>
      <w:ind w:left="1200"/>
      <w:textAlignment w:val="baseline"/>
    </w:pPr>
    <w:rPr>
      <w:rFonts w:eastAsia="Times New Roman" w:cs="Times New Roman"/>
      <w:sz w:val="18"/>
      <w:szCs w:val="18"/>
      <w:lang w:eastAsia="fr-FR"/>
    </w:rPr>
  </w:style>
  <w:style w:type="paragraph" w:styleId="TM7">
    <w:name w:val="toc 7"/>
    <w:basedOn w:val="Normal"/>
    <w:next w:val="Normal"/>
    <w:autoRedefine/>
    <w:rsid w:val="006E6517"/>
    <w:pPr>
      <w:suppressAutoHyphens/>
      <w:autoSpaceDN w:val="0"/>
      <w:ind w:left="1440"/>
      <w:textAlignment w:val="baseline"/>
    </w:pPr>
    <w:rPr>
      <w:rFonts w:eastAsia="Times New Roman" w:cs="Times New Roman"/>
      <w:sz w:val="18"/>
      <w:szCs w:val="18"/>
      <w:lang w:eastAsia="fr-FR"/>
    </w:rPr>
  </w:style>
  <w:style w:type="paragraph" w:styleId="TM8">
    <w:name w:val="toc 8"/>
    <w:basedOn w:val="Normal"/>
    <w:next w:val="Normal"/>
    <w:autoRedefine/>
    <w:rsid w:val="006E6517"/>
    <w:pPr>
      <w:suppressAutoHyphens/>
      <w:autoSpaceDN w:val="0"/>
      <w:ind w:left="1680"/>
      <w:textAlignment w:val="baseline"/>
    </w:pPr>
    <w:rPr>
      <w:rFonts w:eastAsia="Times New Roman" w:cs="Times New Roman"/>
      <w:sz w:val="18"/>
      <w:szCs w:val="18"/>
      <w:lang w:eastAsia="fr-FR"/>
    </w:rPr>
  </w:style>
  <w:style w:type="paragraph" w:styleId="TM9">
    <w:name w:val="toc 9"/>
    <w:basedOn w:val="Normal"/>
    <w:next w:val="Normal"/>
    <w:autoRedefine/>
    <w:rsid w:val="006E6517"/>
    <w:pPr>
      <w:suppressAutoHyphens/>
      <w:autoSpaceDN w:val="0"/>
      <w:ind w:left="1920"/>
      <w:textAlignment w:val="baseline"/>
    </w:pPr>
    <w:rPr>
      <w:rFonts w:eastAsia="Times New Roman" w:cs="Times New Roman"/>
      <w:sz w:val="18"/>
      <w:szCs w:val="18"/>
      <w:lang w:eastAsia="fr-FR"/>
    </w:rPr>
  </w:style>
  <w:style w:type="paragraph" w:customStyle="1" w:styleId="Default">
    <w:name w:val="Default"/>
    <w:rsid w:val="006E6517"/>
    <w:pPr>
      <w:autoSpaceDE w:val="0"/>
      <w:autoSpaceDN w:val="0"/>
      <w:adjustRightInd w:val="0"/>
    </w:pPr>
    <w:rPr>
      <w:rFonts w:ascii="Times New Roman" w:eastAsia="Times New Roman" w:hAnsi="Times New Roman" w:cs="Times New Roman"/>
      <w:color w:val="000000"/>
      <w:lang w:eastAsia="fr-FR"/>
    </w:rPr>
  </w:style>
  <w:style w:type="paragraph" w:styleId="Retraitcorpsdetexte3">
    <w:name w:val="Body Text Indent 3"/>
    <w:basedOn w:val="Normal"/>
    <w:link w:val="Retraitcorpsdetexte3Car"/>
    <w:uiPriority w:val="99"/>
    <w:unhideWhenUsed/>
    <w:rsid w:val="006E6517"/>
    <w:pPr>
      <w:suppressAutoHyphens/>
      <w:autoSpaceDN w:val="0"/>
      <w:spacing w:after="120"/>
      <w:ind w:left="283"/>
      <w:jc w:val="center"/>
      <w:textAlignment w:val="baseline"/>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6E6517"/>
    <w:rPr>
      <w:rFonts w:ascii="Times New Roman" w:eastAsia="Times New Roman" w:hAnsi="Times New Roman" w:cs="Times New Roman"/>
      <w:sz w:val="16"/>
      <w:szCs w:val="16"/>
      <w:lang w:eastAsia="fr-FR"/>
    </w:rPr>
  </w:style>
  <w:style w:type="paragraph" w:customStyle="1" w:styleId="western">
    <w:name w:val="western"/>
    <w:basedOn w:val="Normal"/>
    <w:rsid w:val="006E6517"/>
    <w:pPr>
      <w:spacing w:before="100" w:beforeAutospacing="1" w:after="119"/>
    </w:pPr>
    <w:rPr>
      <w:rFonts w:ascii="Times New Roman" w:eastAsia="Times New Roman" w:hAnsi="Times New Roman" w:cs="Times New Roman"/>
      <w:color w:val="000000"/>
      <w:sz w:val="20"/>
      <w:szCs w:val="20"/>
      <w:lang w:eastAsia="fr-FR"/>
    </w:rPr>
  </w:style>
  <w:style w:type="character" w:customStyle="1" w:styleId="WW8Num6z1">
    <w:name w:val="WW8Num6z1"/>
    <w:rsid w:val="006E6517"/>
    <w:rPr>
      <w:rFonts w:ascii="Courier New" w:hAnsi="Courier New" w:cs="Courier New" w:hint="default"/>
    </w:rPr>
  </w:style>
  <w:style w:type="character" w:styleId="lev">
    <w:name w:val="Strong"/>
    <w:basedOn w:val="Policepardfaut"/>
    <w:uiPriority w:val="22"/>
    <w:qFormat/>
    <w:rsid w:val="006E6517"/>
    <w:rPr>
      <w:b/>
      <w:bCs/>
    </w:rPr>
  </w:style>
  <w:style w:type="character" w:customStyle="1" w:styleId="prix1">
    <w:name w:val="prix1"/>
    <w:basedOn w:val="Policepardfaut"/>
    <w:rsid w:val="006E6517"/>
    <w:rPr>
      <w:b/>
      <w:bCs/>
      <w:color w:val="7B0074"/>
    </w:rPr>
  </w:style>
  <w:style w:type="paragraph" w:styleId="Sansinterligne">
    <w:name w:val="No Spacing"/>
    <w:link w:val="SansinterligneCar"/>
    <w:uiPriority w:val="1"/>
    <w:qFormat/>
    <w:rsid w:val="006E6517"/>
    <w:rPr>
      <w:rFonts w:ascii="Calibri" w:eastAsia="Times New Roman" w:hAnsi="Calibri" w:cs="Times New Roman"/>
      <w:sz w:val="22"/>
      <w:szCs w:val="22"/>
      <w:lang w:eastAsia="fr-FR"/>
    </w:rPr>
  </w:style>
  <w:style w:type="character" w:customStyle="1" w:styleId="SansinterligneCar">
    <w:name w:val="Sans interligne Car"/>
    <w:link w:val="Sansinterligne"/>
    <w:uiPriority w:val="1"/>
    <w:rsid w:val="006E6517"/>
    <w:rPr>
      <w:rFonts w:ascii="Calibri" w:eastAsia="Times New Roman" w:hAnsi="Calibri" w:cs="Times New Roman"/>
      <w:sz w:val="22"/>
      <w:szCs w:val="22"/>
      <w:lang w:eastAsia="fr-FR"/>
    </w:rPr>
  </w:style>
  <w:style w:type="paragraph" w:styleId="NormalWeb">
    <w:name w:val="Normal (Web)"/>
    <w:basedOn w:val="Normal"/>
    <w:uiPriority w:val="99"/>
    <w:semiHidden/>
    <w:unhideWhenUsed/>
    <w:rsid w:val="006E651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7914">
      <w:bodyDiv w:val="1"/>
      <w:marLeft w:val="0"/>
      <w:marRight w:val="0"/>
      <w:marTop w:val="0"/>
      <w:marBottom w:val="0"/>
      <w:divBdr>
        <w:top w:val="none" w:sz="0" w:space="0" w:color="auto"/>
        <w:left w:val="none" w:sz="0" w:space="0" w:color="auto"/>
        <w:bottom w:val="none" w:sz="0" w:space="0" w:color="auto"/>
        <w:right w:val="none" w:sz="0" w:space="0" w:color="auto"/>
      </w:divBdr>
    </w:div>
    <w:div w:id="1146627597">
      <w:bodyDiv w:val="1"/>
      <w:marLeft w:val="0"/>
      <w:marRight w:val="0"/>
      <w:marTop w:val="0"/>
      <w:marBottom w:val="0"/>
      <w:divBdr>
        <w:top w:val="none" w:sz="0" w:space="0" w:color="auto"/>
        <w:left w:val="none" w:sz="0" w:space="0" w:color="auto"/>
        <w:bottom w:val="none" w:sz="0" w:space="0" w:color="auto"/>
        <w:right w:val="none" w:sz="0" w:space="0" w:color="auto"/>
      </w:divBdr>
    </w:div>
    <w:div w:id="1933781441">
      <w:bodyDiv w:val="1"/>
      <w:marLeft w:val="0"/>
      <w:marRight w:val="0"/>
      <w:marTop w:val="0"/>
      <w:marBottom w:val="0"/>
      <w:divBdr>
        <w:top w:val="none" w:sz="0" w:space="0" w:color="auto"/>
        <w:left w:val="none" w:sz="0" w:space="0" w:color="auto"/>
        <w:bottom w:val="none" w:sz="0" w:space="0" w:color="auto"/>
        <w:right w:val="none" w:sz="0" w:space="0" w:color="auto"/>
      </w:divBdr>
    </w:div>
    <w:div w:id="1960261243">
      <w:bodyDiv w:val="1"/>
      <w:marLeft w:val="0"/>
      <w:marRight w:val="0"/>
      <w:marTop w:val="0"/>
      <w:marBottom w:val="0"/>
      <w:divBdr>
        <w:top w:val="none" w:sz="0" w:space="0" w:color="auto"/>
        <w:left w:val="none" w:sz="0" w:space="0" w:color="auto"/>
        <w:bottom w:val="none" w:sz="0" w:space="0" w:color="auto"/>
        <w:right w:val="none" w:sz="0" w:space="0" w:color="auto"/>
      </w:divBdr>
    </w:div>
    <w:div w:id="1964185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france.gouv.fr/affichTexte.do;jsessionid=BA6A6CC658F5E24CB9A6D732DDB192BC.tpdila13v_2?cidTexte=JORFTEXT000031700731&amp;categorieLien=i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tact.durtal@aufilduloir.fr" TargetMode="External"/><Relationship Id="rId2" Type="http://schemas.openxmlformats.org/officeDocument/2006/relationships/hyperlink" Target="mailto:contact.seiches@aufilduloir.fr"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576043-6F73-478B-9147-61DFBBD0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4770</TotalTime>
  <Pages>22</Pages>
  <Words>6663</Words>
  <Characters>36651</Characters>
  <Application>Microsoft Office Word</Application>
  <DocSecurity>0</DocSecurity>
  <Lines>305</Lines>
  <Paragraphs>86</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Florian Mornon | AU FIL DU LOIR</vt:lpstr>
    </vt:vector>
  </TitlesOfParts>
  <Company/>
  <LinksUpToDate>false</LinksUpToDate>
  <CharactersWithSpaces>43228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191</cp:revision>
  <cp:lastPrinted>2023-12-14T13:16:00Z</cp:lastPrinted>
  <dcterms:created xsi:type="dcterms:W3CDTF">2017-12-08T15:11:00Z</dcterms:created>
  <dcterms:modified xsi:type="dcterms:W3CDTF">2023-12-14T13:18:00Z</dcterms:modified>
</cp:coreProperties>
</file>